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Cs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编号：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u w:val="single"/>
          <w:lang w:val="en-US" w:eastAsia="zh-CN" w:bidi="ar"/>
        </w:rPr>
        <w:t xml:space="preserve">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</w:rPr>
        <w:t>2022年</w:t>
      </w:r>
      <w:bookmarkStart w:id="0" w:name="_GoBack"/>
      <w:r>
        <w:rPr>
          <w:rFonts w:hint="eastAsia" w:ascii="黑体" w:hAnsi="黑体" w:eastAsia="黑体" w:cs="黑体"/>
          <w:b/>
          <w:bCs/>
          <w:kern w:val="2"/>
          <w:sz w:val="44"/>
          <w:szCs w:val="44"/>
        </w:rPr>
        <w:t>常州大学材料学院研究生“先进材料”学术创新论坛</w:t>
      </w:r>
      <w:bookmarkEnd w:id="0"/>
    </w:p>
    <w:p>
      <w:pPr>
        <w:pStyle w:val="2"/>
        <w:widowControl/>
        <w:jc w:val="center"/>
        <w:rPr>
          <w:rFonts w:hint="default" w:ascii="Times New Roman" w:hAnsi="Times New Roman" w:eastAsia="华文新魏" w:cs="Times New Roman"/>
          <w:b w:val="0"/>
          <w:bCs/>
          <w:kern w:val="2"/>
          <w:sz w:val="48"/>
          <w:szCs w:val="48"/>
        </w:rPr>
      </w:pPr>
      <w:r>
        <w:rPr>
          <w:rFonts w:hint="eastAsia" w:ascii="华文新魏" w:hAnsi="华文新魏" w:eastAsia="华文新魏" w:cs="华文新魏"/>
          <w:b w:val="0"/>
          <w:bCs/>
          <w:kern w:val="2"/>
          <w:sz w:val="48"/>
          <w:szCs w:val="48"/>
        </w:rPr>
        <w:t>论</w:t>
      </w:r>
      <w:r>
        <w:rPr>
          <w:rFonts w:hint="eastAsia" w:ascii="Times New Roman" w:hAnsi="Times New Roman" w:eastAsia="华文新魏" w:cs="Times New Roman"/>
          <w:b w:val="0"/>
          <w:bCs/>
          <w:kern w:val="2"/>
          <w:sz w:val="48"/>
          <w:szCs w:val="48"/>
        </w:rPr>
        <w:t xml:space="preserve"> </w:t>
      </w:r>
      <w:r>
        <w:rPr>
          <w:rFonts w:hint="eastAsia" w:ascii="华文新魏" w:hAnsi="华文新魏" w:eastAsia="华文新魏" w:cs="华文新魏"/>
          <w:b w:val="0"/>
          <w:bCs/>
          <w:kern w:val="2"/>
          <w:sz w:val="48"/>
          <w:szCs w:val="48"/>
        </w:rPr>
        <w:t>文</w:t>
      </w:r>
      <w:r>
        <w:rPr>
          <w:rFonts w:hint="default" w:ascii="Times New Roman" w:hAnsi="Times New Roman" w:eastAsia="华文新魏" w:cs="Times New Roman"/>
          <w:b w:val="0"/>
          <w:bCs/>
          <w:kern w:val="2"/>
          <w:sz w:val="48"/>
          <w:szCs w:val="48"/>
        </w:rPr>
        <w:t xml:space="preserve"> </w:t>
      </w:r>
      <w:r>
        <w:rPr>
          <w:rFonts w:hint="eastAsia" w:ascii="华文新魏" w:hAnsi="华文新魏" w:eastAsia="华文新魏" w:cs="华文新魏"/>
          <w:b w:val="0"/>
          <w:bCs/>
          <w:kern w:val="2"/>
          <w:sz w:val="48"/>
          <w:szCs w:val="48"/>
        </w:rPr>
        <w:t>申</w:t>
      </w:r>
      <w:r>
        <w:rPr>
          <w:rFonts w:hint="default" w:ascii="Times New Roman" w:hAnsi="Times New Roman" w:eastAsia="华文新魏" w:cs="Times New Roman"/>
          <w:b w:val="0"/>
          <w:bCs/>
          <w:kern w:val="2"/>
          <w:sz w:val="48"/>
          <w:szCs w:val="48"/>
        </w:rPr>
        <w:t xml:space="preserve"> </w:t>
      </w:r>
      <w:r>
        <w:rPr>
          <w:rFonts w:hint="eastAsia" w:ascii="华文新魏" w:hAnsi="华文新魏" w:eastAsia="华文新魏" w:cs="华文新魏"/>
          <w:b w:val="0"/>
          <w:bCs/>
          <w:kern w:val="2"/>
          <w:sz w:val="48"/>
          <w:szCs w:val="48"/>
        </w:rPr>
        <w:t>报</w:t>
      </w:r>
      <w:r>
        <w:rPr>
          <w:rFonts w:hint="default" w:ascii="Times New Roman" w:hAnsi="Times New Roman" w:eastAsia="华文新魏" w:cs="Times New Roman"/>
          <w:b w:val="0"/>
          <w:bCs/>
          <w:kern w:val="2"/>
          <w:sz w:val="48"/>
          <w:szCs w:val="48"/>
        </w:rPr>
        <w:t xml:space="preserve"> </w:t>
      </w:r>
      <w:r>
        <w:rPr>
          <w:rFonts w:hint="eastAsia" w:ascii="华文新魏" w:hAnsi="华文新魏" w:eastAsia="华文新魏" w:cs="华文新魏"/>
          <w:b w:val="0"/>
          <w:bCs/>
          <w:kern w:val="2"/>
          <w:sz w:val="48"/>
          <w:szCs w:val="48"/>
        </w:rPr>
        <w:t>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论文题目：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2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 w:bidi="ar"/>
        </w:rPr>
        <w:t xml:space="preserve">                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所在学院：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840" w:firstLineChars="3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</w:pP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申报人姓名：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876" w:firstLineChars="313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840" w:firstLineChars="3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</w:pP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指导老师：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90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99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 w:line="360" w:lineRule="auto"/>
        <w:ind w:left="0" w:right="0"/>
        <w:jc w:val="center"/>
        <w:rPr>
          <w:rFonts w:hint="default" w:ascii="文鼎大标宋简" w:hAnsi="宋体" w:eastAsia="文鼎大标宋简" w:cs="Times New Roman"/>
          <w:bCs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br w:type="page"/>
      </w:r>
      <w:r>
        <w:rPr>
          <w:rFonts w:hint="default" w:ascii="文鼎大标宋简" w:hAnsi="文鼎大标宋简" w:eastAsia="文鼎大标宋简" w:cs="文鼎大标宋简"/>
          <w:bCs/>
          <w:kern w:val="2"/>
          <w:sz w:val="36"/>
          <w:szCs w:val="36"/>
          <w:lang w:val="en-US" w:eastAsia="zh-CN" w:bidi="ar"/>
        </w:rPr>
        <w:t>说</w:t>
      </w:r>
      <w:r>
        <w:rPr>
          <w:rFonts w:hint="default" w:ascii="文鼎大标宋简" w:hAnsi="宋体" w:eastAsia="文鼎大标宋简" w:cs="Times New Roman"/>
          <w:bCs/>
          <w:kern w:val="2"/>
          <w:sz w:val="36"/>
          <w:szCs w:val="36"/>
          <w:lang w:val="en-US" w:eastAsia="zh-CN" w:bidi="ar"/>
        </w:rPr>
        <w:t xml:space="preserve">  </w:t>
      </w:r>
      <w:r>
        <w:rPr>
          <w:rFonts w:hint="default" w:ascii="文鼎大标宋简" w:hAnsi="文鼎大标宋简" w:eastAsia="文鼎大标宋简" w:cs="文鼎大标宋简"/>
          <w:bCs/>
          <w:kern w:val="2"/>
          <w:sz w:val="36"/>
          <w:szCs w:val="36"/>
          <w:lang w:val="en-US" w:eastAsia="zh-CN" w:bidi="ar"/>
        </w:rPr>
        <w:t>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．申报者应在认真阅读此说明各项内容后按要求详细填写。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．申报者在填写申报作品情况时只需根据论文填写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A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表，根据论文类别（有机高分子材料、金属材料、新能源材料、无机非金属材料）分别填写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B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．表内项目填写时一律打印或用钢笔填写（字迹端正），此申报书可复制。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．编号由竞赛指导委员会填写。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．学术论文所附的有关材料必须是中文（若是外文，请附中文本），请以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号仿宋体打印在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A4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纸上，附于申报书后；学术论文及有关材料在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8000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字以内，（文章版面尺寸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16cm×25cm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左右）。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" w:right="0" w:firstLine="641" w:firstLineChars="229"/>
        <w:jc w:val="both"/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6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．所有报名作品只需发送电子版申报书到指定邮箱；通过初审的作品需提供一式五份纸质版申报书在规定时间内报学院。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" w:right="0" w:firstLine="641" w:firstLineChars="229"/>
        <w:jc w:val="both"/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" w:right="0" w:firstLine="641" w:firstLineChars="229"/>
        <w:jc w:val="both"/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" w:right="0" w:firstLine="641" w:firstLineChars="229"/>
        <w:jc w:val="both"/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" w:right="0" w:firstLine="641" w:firstLineChars="229"/>
        <w:jc w:val="both"/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" w:right="0" w:firstLine="641" w:firstLineChars="229"/>
        <w:jc w:val="both"/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420"/>
        <w:jc w:val="center"/>
        <w:rPr>
          <w:rFonts w:hint="default" w:ascii="Times New Roman" w:hAnsi="Times New Roman" w:eastAsia="文鼎大标宋简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．</w:t>
      </w:r>
      <w:r>
        <w:rPr>
          <w:rFonts w:hint="default" w:ascii="文鼎大标宋简" w:hAnsi="文鼎大标宋简" w:eastAsia="文鼎大标宋简" w:cs="文鼎大标宋简"/>
          <w:kern w:val="2"/>
          <w:sz w:val="32"/>
          <w:szCs w:val="32"/>
          <w:lang w:val="en-US" w:eastAsia="zh-CN" w:bidi="ar"/>
        </w:rPr>
        <w:t>申报者情况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1265" w:right="0" w:hanging="1265" w:hangingChars="4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说明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．必须由申报者本人按要求填写，申报者情况栏内必须填写个人作品的第一作者（承担申报作品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60%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以上的工作者）；</w:t>
      </w:r>
    </w:p>
    <w:tbl>
      <w:tblPr>
        <w:tblStyle w:val="3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447"/>
        <w:gridCol w:w="1116"/>
        <w:gridCol w:w="879"/>
        <w:gridCol w:w="838"/>
        <w:gridCol w:w="441"/>
        <w:gridCol w:w="459"/>
        <w:gridCol w:w="899"/>
        <w:gridCol w:w="119"/>
        <w:gridCol w:w="421"/>
        <w:gridCol w:w="1079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270" w:right="0" w:hanging="27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270" w:right="0" w:hanging="27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  <w:t>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270" w:right="0" w:hanging="27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  <w:t>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270" w:right="0" w:hanging="27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270" w:right="0" w:hanging="27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  <w:t>况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院（系）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现学历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420" w:firstLineChars="15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论文题目</w:t>
            </w:r>
          </w:p>
        </w:tc>
        <w:tc>
          <w:tcPr>
            <w:tcW w:w="76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76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作者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所在院（系）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6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420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B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．</w:t>
      </w:r>
      <w:r>
        <w:rPr>
          <w:rFonts w:hint="default" w:ascii="文鼎大标宋简" w:hAnsi="文鼎大标宋简" w:eastAsia="文鼎大标宋简" w:cs="文鼎大标宋简"/>
          <w:kern w:val="2"/>
          <w:sz w:val="32"/>
          <w:szCs w:val="32"/>
          <w:lang w:val="en-US" w:eastAsia="zh-CN" w:bidi="ar"/>
        </w:rPr>
        <w:t>申报作品情况（自然科学类学术论文）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1265" w:right="0" w:hanging="1265" w:hangingChars="4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说明：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1.  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必须由申报者本人填写；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840" w:firstLineChars="3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．作品分类请按作品的学术方向或所涉及的主要学科领域填写；</w:t>
      </w:r>
    </w:p>
    <w:tbl>
      <w:tblPr>
        <w:tblStyle w:val="3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论文题目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2800" w:right="0" w:hanging="2800" w:hangingChars="10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．有机高分子材料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2794" w:leftChars="400" w:right="0" w:hanging="1954" w:hangingChars="698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．金属材料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2794" w:leftChars="400" w:right="0" w:hanging="1954" w:hangingChars="698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．新能源材料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2794" w:leftChars="400" w:right="0" w:hanging="1954" w:hangingChars="698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．无机非金属材料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论文撰写的目的和基本思路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论文的科学性、先进性及独特之处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论文的理论及实际应用价值和意义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摘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申报材料清单（申报论文全文一篇，如有相关资料请注明名称及数量）</w:t>
            </w:r>
          </w:p>
        </w:tc>
        <w:tc>
          <w:tcPr>
            <w:tcW w:w="8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</w:pPr>
    </w:p>
    <w:sectPr>
      <w:pgSz w:w="11906" w:h="16838"/>
      <w:pgMar w:top="1417" w:right="1689" w:bottom="141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zlmMDNmZjFlY2Y1MTcxNTJiN2JlY2ZkNGY0MzkifQ=="/>
  </w:docVars>
  <w:rsids>
    <w:rsidRoot w:val="229E480F"/>
    <w:rsid w:val="229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2"/>
    </w:pPr>
    <w:rPr>
      <w:rFonts w:hint="default" w:ascii="Times New Roman" w:hAnsi="Times New Roman" w:eastAsia="宋体" w:cs="Times New Roman"/>
      <w:b/>
      <w:bCs/>
      <w:kern w:val="2"/>
      <w:sz w:val="32"/>
      <w:szCs w:val="3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0"/>
    <w:basedOn w:val="4"/>
    <w:uiPriority w:val="0"/>
    <w:rPr>
      <w:rFonts w:hint="default" w:ascii="Calibri" w:hAnsi="Calibri" w:cs="Calibri"/>
    </w:rPr>
  </w:style>
  <w:style w:type="character" w:customStyle="1" w:styleId="6">
    <w:name w:val="15"/>
    <w:basedOn w:val="4"/>
    <w:uiPriority w:val="0"/>
    <w:rPr>
      <w:rFonts w:hint="default" w:ascii="Calibri" w:hAnsi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2022-10-24T02:51:00Z</dcterms:created>
  <dc:creator>蔡蔡</dc:creator>
  <cp:lastModifiedBy>蔡蔡</cp:lastModifiedBy>
  <dcterms:modified xsi:type="dcterms:W3CDTF">2022-10-24T02:56:57Z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4CB21B702E38460C99B25E00C889A739</vt:lpwstr>
  </property>
</Properties>
</file>