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eastAsia="黑体"/>
          <w:sz w:val="32"/>
          <w:szCs w:val="32"/>
        </w:rPr>
        <w:t>附件1</w:t>
      </w:r>
    </w:p>
    <w:p/>
    <w:p/>
    <w:p>
      <w:pPr>
        <w:spacing w:before="120" w:after="240" w:line="500" w:lineRule="exact"/>
        <w:jc w:val="center"/>
        <w:rPr>
          <w:b/>
          <w:bCs/>
          <w:sz w:val="48"/>
          <w:szCs w:val="48"/>
        </w:rPr>
      </w:pPr>
      <w:r>
        <w:rPr>
          <w:b/>
          <w:bCs/>
          <w:sz w:val="48"/>
          <w:szCs w:val="48"/>
        </w:rPr>
        <w:t>江苏省研究生工作站申报书</w:t>
      </w:r>
    </w:p>
    <w:p>
      <w:pPr>
        <w:spacing w:before="120" w:after="240" w:line="500" w:lineRule="exact"/>
        <w:jc w:val="center"/>
        <w:rPr>
          <w:rFonts w:eastAsia="楷体"/>
          <w:b/>
          <w:bCs/>
          <w:sz w:val="44"/>
          <w:szCs w:val="44"/>
        </w:rPr>
      </w:pPr>
      <w:r>
        <w:rPr>
          <w:rFonts w:eastAsia="楷体"/>
          <w:b/>
          <w:bCs/>
          <w:sz w:val="44"/>
          <w:szCs w:val="44"/>
        </w:rPr>
        <w:t>（企业填报）</w:t>
      </w:r>
    </w:p>
    <w:p>
      <w:pPr>
        <w:spacing w:before="312" w:beforeLines="100"/>
        <w:jc w:val="center"/>
        <w:rPr>
          <w:b/>
          <w:sz w:val="72"/>
          <w:szCs w:val="72"/>
        </w:rPr>
      </w:pPr>
    </w:p>
    <w:p>
      <w:pPr>
        <w:spacing w:line="700" w:lineRule="exact"/>
        <w:ind w:left="1260" w:leftChars="600"/>
        <w:rPr>
          <w:rFonts w:eastAsia="仿宋_GB2312"/>
          <w:color w:val="FF0000"/>
          <w:spacing w:val="-14"/>
          <w:sz w:val="32"/>
          <w:szCs w:val="32"/>
          <w:u w:val="single"/>
        </w:rPr>
      </w:pPr>
    </w:p>
    <w:tbl>
      <w:tblPr>
        <w:tblStyle w:val="3"/>
        <w:tblW w:w="7658" w:type="dxa"/>
        <w:jc w:val="center"/>
        <w:tblLayout w:type="fixed"/>
        <w:tblCellMar>
          <w:top w:w="0" w:type="dxa"/>
          <w:left w:w="108" w:type="dxa"/>
          <w:bottom w:w="0" w:type="dxa"/>
          <w:right w:w="108" w:type="dxa"/>
        </w:tblCellMar>
      </w:tblPr>
      <w:tblGrid>
        <w:gridCol w:w="2977"/>
        <w:gridCol w:w="4681"/>
      </w:tblGrid>
      <w:tr>
        <w:tblPrEx>
          <w:tblCellMar>
            <w:top w:w="0" w:type="dxa"/>
            <w:left w:w="108" w:type="dxa"/>
            <w:bottom w:w="0" w:type="dxa"/>
            <w:right w:w="108" w:type="dxa"/>
          </w:tblCellMar>
        </w:tblPrEx>
        <w:trPr>
          <w:jc w:val="center"/>
        </w:trPr>
        <w:tc>
          <w:tcPr>
            <w:tcW w:w="2977" w:type="dxa"/>
            <w:noWrap w:val="0"/>
            <w:vAlign w:val="top"/>
          </w:tcPr>
          <w:p>
            <w:pPr>
              <w:rPr>
                <w:color w:val="FF0000"/>
              </w:rPr>
            </w:pPr>
            <w:r>
              <w:rPr>
                <w:rFonts w:eastAsia="仿宋_GB2312"/>
                <w:spacing w:val="22"/>
                <w:kern w:val="0"/>
                <w:sz w:val="32"/>
                <w:szCs w:val="30"/>
                <w:fitText w:val="2880" w:id="906391418"/>
              </w:rPr>
              <w:t>申请设站单位全</w:t>
            </w:r>
            <w:r>
              <w:rPr>
                <w:rFonts w:eastAsia="仿宋_GB2312"/>
                <w:spacing w:val="6"/>
                <w:kern w:val="0"/>
                <w:sz w:val="32"/>
                <w:szCs w:val="30"/>
                <w:fitText w:val="2880" w:id="906391418"/>
              </w:rPr>
              <w:t>称</w:t>
            </w:r>
          </w:p>
        </w:tc>
        <w:tc>
          <w:tcPr>
            <w:tcW w:w="4681" w:type="dxa"/>
            <w:noWrap w:val="0"/>
            <w:vAlign w:val="top"/>
          </w:tcPr>
          <w:p>
            <w:pPr>
              <w:jc w:val="left"/>
              <w:rPr>
                <w:rFonts w:eastAsia="仿宋_GB2312"/>
                <w:sz w:val="32"/>
                <w:szCs w:val="30"/>
              </w:rPr>
            </w:pPr>
            <w:r>
              <w:rPr>
                <w:rFonts w:eastAsia="仿宋_GB2312"/>
                <w:sz w:val="32"/>
                <w:szCs w:val="30"/>
              </w:rPr>
              <w:t>：</w:t>
            </w:r>
            <w:r>
              <w:rPr>
                <w:rFonts w:hint="eastAsia" w:eastAsia="仿宋_GB2312"/>
                <w:spacing w:val="-14"/>
                <w:sz w:val="32"/>
                <w:szCs w:val="32"/>
                <w:u w:val="single"/>
                <w:lang w:eastAsia="zh-CN"/>
              </w:rPr>
              <w:t>无锡博加电子新材料有限公司</w:t>
            </w:r>
            <w:r>
              <w:rPr>
                <w:rFonts w:eastAsia="仿宋_GB2312"/>
                <w:spacing w:val="-14"/>
                <w:sz w:val="32"/>
                <w:szCs w:val="32"/>
                <w:u w:val="single"/>
              </w:rPr>
              <w:t xml:space="preserve">                         </w:t>
            </w:r>
            <w:r>
              <w:rPr>
                <w:rFonts w:eastAsia="仿宋_GB2312"/>
                <w:sz w:val="32"/>
                <w:szCs w:val="30"/>
              </w:rPr>
              <w:t xml:space="preserve">                        </w:t>
            </w:r>
          </w:p>
        </w:tc>
      </w:tr>
      <w:tr>
        <w:tblPrEx>
          <w:tblCellMar>
            <w:top w:w="0" w:type="dxa"/>
            <w:left w:w="108" w:type="dxa"/>
            <w:bottom w:w="0" w:type="dxa"/>
            <w:right w:w="108" w:type="dxa"/>
          </w:tblCellMar>
        </w:tblPrEx>
        <w:trPr>
          <w:jc w:val="center"/>
        </w:trPr>
        <w:tc>
          <w:tcPr>
            <w:tcW w:w="2977" w:type="dxa"/>
            <w:noWrap w:val="0"/>
            <w:vAlign w:val="top"/>
          </w:tcPr>
          <w:p>
            <w:pPr>
              <w:rPr>
                <w:color w:val="FF0000"/>
              </w:rPr>
            </w:pPr>
            <w:r>
              <w:rPr>
                <w:rFonts w:eastAsia="仿宋_GB2312"/>
                <w:spacing w:val="22"/>
                <w:kern w:val="0"/>
                <w:sz w:val="32"/>
                <w:szCs w:val="30"/>
                <w:fitText w:val="2880" w:id="1"/>
              </w:rPr>
              <w:t>单位组织机构代</w:t>
            </w:r>
            <w:r>
              <w:rPr>
                <w:rFonts w:eastAsia="仿宋_GB2312"/>
                <w:spacing w:val="6"/>
                <w:kern w:val="0"/>
                <w:sz w:val="32"/>
                <w:szCs w:val="30"/>
                <w:fitText w:val="2880" w:id="1"/>
              </w:rPr>
              <w:t>码</w:t>
            </w:r>
          </w:p>
        </w:tc>
        <w:tc>
          <w:tcPr>
            <w:tcW w:w="4681" w:type="dxa"/>
            <w:noWrap w:val="0"/>
            <w:vAlign w:val="top"/>
          </w:tcPr>
          <w:p>
            <w:pPr>
              <w:jc w:val="left"/>
              <w:rPr>
                <w:color w:val="FF0000"/>
              </w:rPr>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91320206724168802U</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r>
              <w:rPr>
                <w:rFonts w:eastAsia="仿宋_GB2312"/>
                <w:spacing w:val="96"/>
                <w:kern w:val="0"/>
                <w:sz w:val="32"/>
                <w:szCs w:val="30"/>
                <w:fitText w:val="2880" w:id="2"/>
              </w:rPr>
              <w:t>单位所属行</w:t>
            </w:r>
            <w:r>
              <w:rPr>
                <w:rFonts w:eastAsia="仿宋_GB2312"/>
                <w:spacing w:val="0"/>
                <w:kern w:val="0"/>
                <w:sz w:val="32"/>
                <w:szCs w:val="30"/>
                <w:fitText w:val="2880" w:id="2"/>
              </w:rPr>
              <w:t>业</w:t>
            </w:r>
          </w:p>
        </w:tc>
        <w:tc>
          <w:tcPr>
            <w:tcW w:w="4681" w:type="dxa"/>
            <w:noWrap w:val="0"/>
            <w:vAlign w:val="top"/>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eastAsia="zh-CN"/>
              </w:rPr>
              <w:t>电子专用材料制造</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r>
              <w:rPr>
                <w:rFonts w:eastAsia="仿宋_GB2312"/>
                <w:spacing w:val="93"/>
                <w:kern w:val="0"/>
                <w:sz w:val="32"/>
                <w:szCs w:val="30"/>
                <w:fitText w:val="2880" w:id="3"/>
              </w:rPr>
              <w:t xml:space="preserve">单 位 地 </w:t>
            </w:r>
            <w:r>
              <w:rPr>
                <w:rFonts w:eastAsia="仿宋_GB2312"/>
                <w:spacing w:val="2"/>
                <w:kern w:val="0"/>
                <w:sz w:val="32"/>
                <w:szCs w:val="30"/>
                <w:fitText w:val="2880" w:id="3"/>
              </w:rPr>
              <w:t>址</w:t>
            </w:r>
          </w:p>
        </w:tc>
        <w:tc>
          <w:tcPr>
            <w:tcW w:w="4681" w:type="dxa"/>
            <w:noWrap w:val="0"/>
            <w:vAlign w:val="top"/>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eastAsia="zh-CN"/>
              </w:rPr>
              <w:t>无锡市惠山区洛社镇保阳路</w:t>
            </w:r>
            <w:r>
              <w:rPr>
                <w:rFonts w:hint="eastAsia" w:eastAsia="仿宋_GB2312"/>
                <w:spacing w:val="-14"/>
                <w:sz w:val="32"/>
                <w:szCs w:val="32"/>
                <w:u w:val="single"/>
                <w:lang w:val="en-US" w:eastAsia="zh-CN"/>
              </w:rPr>
              <w:t>3号</w:t>
            </w:r>
            <w:r>
              <w:rPr>
                <w:rFonts w:eastAsia="仿宋_GB2312"/>
                <w:spacing w:val="-14"/>
                <w:sz w:val="32"/>
                <w:szCs w:val="32"/>
                <w:u w:val="single"/>
              </w:rPr>
              <w:t xml:space="preserve">                         </w:t>
            </w:r>
          </w:p>
        </w:tc>
      </w:tr>
      <w:tr>
        <w:tblPrEx>
          <w:tblCellMar>
            <w:top w:w="0" w:type="dxa"/>
            <w:left w:w="108" w:type="dxa"/>
            <w:bottom w:w="0" w:type="dxa"/>
            <w:right w:w="108" w:type="dxa"/>
          </w:tblCellMar>
        </w:tblPrEx>
        <w:trPr>
          <w:trHeight w:val="90" w:hRule="atLeast"/>
          <w:jc w:val="center"/>
        </w:trPr>
        <w:tc>
          <w:tcPr>
            <w:tcW w:w="2977" w:type="dxa"/>
            <w:noWrap w:val="0"/>
            <w:vAlign w:val="top"/>
          </w:tcPr>
          <w:p>
            <w:pPr>
              <w:rPr>
                <w:rFonts w:eastAsia="仿宋_GB2312"/>
                <w:spacing w:val="23"/>
                <w:kern w:val="0"/>
                <w:sz w:val="32"/>
                <w:szCs w:val="30"/>
              </w:rPr>
            </w:pPr>
            <w:r>
              <w:rPr>
                <w:rFonts w:eastAsia="仿宋_GB2312"/>
                <w:spacing w:val="160"/>
                <w:kern w:val="0"/>
                <w:sz w:val="32"/>
                <w:szCs w:val="30"/>
                <w:fitText w:val="2880" w:id="4"/>
              </w:rPr>
              <w:t>单位联系</w:t>
            </w:r>
            <w:r>
              <w:rPr>
                <w:rFonts w:eastAsia="仿宋_GB2312"/>
                <w:spacing w:val="0"/>
                <w:kern w:val="0"/>
                <w:sz w:val="32"/>
                <w:szCs w:val="30"/>
                <w:fitText w:val="2880" w:id="4"/>
              </w:rPr>
              <w:t>人</w:t>
            </w:r>
          </w:p>
        </w:tc>
        <w:tc>
          <w:tcPr>
            <w:tcW w:w="4681" w:type="dxa"/>
            <w:noWrap w:val="0"/>
            <w:vAlign w:val="top"/>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eastAsia="zh-CN"/>
              </w:rPr>
              <w:t>刘国强</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r>
              <w:rPr>
                <w:rFonts w:eastAsia="仿宋_GB2312"/>
                <w:spacing w:val="266"/>
                <w:kern w:val="0"/>
                <w:sz w:val="32"/>
                <w:szCs w:val="30"/>
                <w:fitText w:val="2880" w:id="5"/>
              </w:rPr>
              <w:t>联系电</w:t>
            </w:r>
            <w:r>
              <w:rPr>
                <w:rFonts w:eastAsia="仿宋_GB2312"/>
                <w:spacing w:val="2"/>
                <w:kern w:val="0"/>
                <w:sz w:val="32"/>
                <w:szCs w:val="30"/>
                <w:fitText w:val="2880" w:id="5"/>
              </w:rPr>
              <w:t>话</w:t>
            </w:r>
          </w:p>
        </w:tc>
        <w:tc>
          <w:tcPr>
            <w:tcW w:w="4681" w:type="dxa"/>
            <w:noWrap w:val="0"/>
            <w:vAlign w:val="top"/>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13606178230</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pPr>
              <w:rPr>
                <w:rFonts w:eastAsia="仿宋_GB2312"/>
                <w:sz w:val="32"/>
                <w:szCs w:val="30"/>
              </w:rPr>
            </w:pPr>
            <w:r>
              <w:rPr>
                <w:rFonts w:eastAsia="仿宋_GB2312"/>
                <w:spacing w:val="266"/>
                <w:kern w:val="0"/>
                <w:sz w:val="32"/>
                <w:szCs w:val="30"/>
                <w:fitText w:val="2880" w:id="6"/>
              </w:rPr>
              <w:t>电子信</w:t>
            </w:r>
            <w:r>
              <w:rPr>
                <w:rFonts w:eastAsia="仿宋_GB2312"/>
                <w:spacing w:val="2"/>
                <w:kern w:val="0"/>
                <w:sz w:val="32"/>
                <w:szCs w:val="30"/>
                <w:fitText w:val="2880" w:id="6"/>
              </w:rPr>
              <w:t>箱</w:t>
            </w:r>
          </w:p>
        </w:tc>
        <w:tc>
          <w:tcPr>
            <w:tcW w:w="4681" w:type="dxa"/>
            <w:noWrap w:val="0"/>
            <w:vAlign w:val="top"/>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wuxiboqiang@126.com</w:t>
            </w:r>
            <w:r>
              <w:rPr>
                <w:rFonts w:eastAsia="仿宋_GB2312"/>
                <w:spacing w:val="-14"/>
                <w:sz w:val="32"/>
                <w:szCs w:val="32"/>
                <w:u w:val="single"/>
              </w:rPr>
              <w:t xml:space="preserve">                         </w:t>
            </w:r>
          </w:p>
        </w:tc>
      </w:tr>
      <w:tr>
        <w:tblPrEx>
          <w:tblCellMar>
            <w:top w:w="0" w:type="dxa"/>
            <w:left w:w="108" w:type="dxa"/>
            <w:bottom w:w="0" w:type="dxa"/>
            <w:right w:w="108" w:type="dxa"/>
          </w:tblCellMar>
        </w:tblPrEx>
        <w:trPr>
          <w:jc w:val="center"/>
        </w:trPr>
        <w:tc>
          <w:tcPr>
            <w:tcW w:w="2977" w:type="dxa"/>
            <w:noWrap w:val="0"/>
            <w:vAlign w:val="top"/>
          </w:tcPr>
          <w:p>
            <w:pPr>
              <w:rPr>
                <w:rFonts w:eastAsia="仿宋_GB2312"/>
                <w:sz w:val="32"/>
                <w:szCs w:val="30"/>
              </w:rPr>
            </w:pPr>
            <w:r>
              <w:rPr>
                <w:rFonts w:eastAsia="仿宋_GB2312"/>
                <w:spacing w:val="96"/>
                <w:kern w:val="0"/>
                <w:sz w:val="32"/>
                <w:szCs w:val="30"/>
                <w:fitText w:val="2880" w:id="7"/>
              </w:rPr>
              <w:t>合作高校名</w:t>
            </w:r>
            <w:r>
              <w:rPr>
                <w:rFonts w:eastAsia="仿宋_GB2312"/>
                <w:spacing w:val="0"/>
                <w:kern w:val="0"/>
                <w:sz w:val="32"/>
                <w:szCs w:val="30"/>
                <w:fitText w:val="2880" w:id="7"/>
              </w:rPr>
              <w:t>称</w:t>
            </w:r>
          </w:p>
        </w:tc>
        <w:tc>
          <w:tcPr>
            <w:tcW w:w="4681" w:type="dxa"/>
            <w:noWrap w:val="0"/>
            <w:vAlign w:val="top"/>
          </w:tcPr>
          <w:p>
            <w:pPr>
              <w:jc w:val="left"/>
            </w:pPr>
            <w:r>
              <w:rPr>
                <w:rFonts w:eastAsia="仿宋_GB2312"/>
                <w:sz w:val="32"/>
                <w:szCs w:val="30"/>
              </w:rPr>
              <w:t>：</w:t>
            </w:r>
            <w:r>
              <w:rPr>
                <w:rFonts w:eastAsia="仿宋_GB2312"/>
                <w:spacing w:val="-14"/>
                <w:sz w:val="32"/>
                <w:szCs w:val="32"/>
                <w:u w:val="single"/>
              </w:rPr>
              <w:t xml:space="preserve">        </w:t>
            </w:r>
            <w:r>
              <w:rPr>
                <w:rFonts w:hint="eastAsia" w:eastAsia="仿宋_GB2312"/>
                <w:spacing w:val="-14"/>
                <w:sz w:val="32"/>
                <w:szCs w:val="32"/>
                <w:u w:val="single"/>
                <w:lang w:val="en-US" w:eastAsia="zh-CN"/>
              </w:rPr>
              <w:t>常州大学</w:t>
            </w:r>
            <w:r>
              <w:rPr>
                <w:rFonts w:eastAsia="仿宋_GB2312"/>
                <w:spacing w:val="-14"/>
                <w:sz w:val="32"/>
                <w:szCs w:val="32"/>
                <w:u w:val="single"/>
              </w:rPr>
              <w:t xml:space="preserve">             </w:t>
            </w:r>
          </w:p>
        </w:tc>
      </w:tr>
    </w:tbl>
    <w:p>
      <w:pPr>
        <w:spacing w:before="312" w:beforeLines="100"/>
        <w:jc w:val="center"/>
        <w:rPr>
          <w:color w:val="FF0000"/>
        </w:rPr>
      </w:pPr>
    </w:p>
    <w:p>
      <w:pPr>
        <w:spacing w:before="312" w:beforeLines="100"/>
        <w:jc w:val="center"/>
      </w:pPr>
    </w:p>
    <w:tbl>
      <w:tblPr>
        <w:tblStyle w:val="3"/>
        <w:tblW w:w="5400" w:type="dxa"/>
        <w:jc w:val="center"/>
        <w:tblLayout w:type="fixed"/>
        <w:tblCellMar>
          <w:top w:w="0" w:type="dxa"/>
          <w:left w:w="108" w:type="dxa"/>
          <w:bottom w:w="0" w:type="dxa"/>
          <w:right w:w="108" w:type="dxa"/>
        </w:tblCellMar>
      </w:tblPr>
      <w:tblGrid>
        <w:gridCol w:w="4140"/>
        <w:gridCol w:w="1260"/>
      </w:tblGrid>
      <w:tr>
        <w:tblPrEx>
          <w:tblCellMar>
            <w:top w:w="0" w:type="dxa"/>
            <w:left w:w="108" w:type="dxa"/>
            <w:bottom w:w="0" w:type="dxa"/>
            <w:right w:w="108" w:type="dxa"/>
          </w:tblCellMar>
        </w:tblPrEx>
        <w:trPr>
          <w:jc w:val="center"/>
        </w:trPr>
        <w:tc>
          <w:tcPr>
            <w:tcW w:w="4140" w:type="dxa"/>
            <w:noWrap w:val="0"/>
            <w:vAlign w:val="top"/>
          </w:tcPr>
          <w:p>
            <w:pPr>
              <w:adjustRightInd w:val="0"/>
              <w:snapToGrid w:val="0"/>
              <w:spacing w:line="480" w:lineRule="exact"/>
              <w:jc w:val="distribute"/>
              <w:rPr>
                <w:sz w:val="30"/>
                <w:szCs w:val="30"/>
              </w:rPr>
            </w:pPr>
            <w:r>
              <w:rPr>
                <w:sz w:val="30"/>
                <w:szCs w:val="30"/>
              </w:rPr>
              <w:t>江苏省教育厅</w:t>
            </w:r>
          </w:p>
        </w:tc>
        <w:tc>
          <w:tcPr>
            <w:tcW w:w="1260" w:type="dxa"/>
            <w:vMerge w:val="restart"/>
            <w:noWrap w:val="0"/>
            <w:vAlign w:val="center"/>
          </w:tcPr>
          <w:p>
            <w:pPr>
              <w:adjustRightInd w:val="0"/>
              <w:snapToGrid w:val="0"/>
              <w:spacing w:line="480" w:lineRule="exact"/>
              <w:jc w:val="center"/>
              <w:rPr>
                <w:sz w:val="30"/>
                <w:szCs w:val="30"/>
              </w:rPr>
            </w:pPr>
            <w:r>
              <w:rPr>
                <w:sz w:val="30"/>
                <w:szCs w:val="30"/>
              </w:rPr>
              <w:t>制表</w:t>
            </w:r>
          </w:p>
        </w:tc>
      </w:tr>
      <w:tr>
        <w:tblPrEx>
          <w:tblCellMar>
            <w:top w:w="0" w:type="dxa"/>
            <w:left w:w="108" w:type="dxa"/>
            <w:bottom w:w="0" w:type="dxa"/>
            <w:right w:w="108" w:type="dxa"/>
          </w:tblCellMar>
        </w:tblPrEx>
        <w:trPr>
          <w:jc w:val="center"/>
        </w:trPr>
        <w:tc>
          <w:tcPr>
            <w:tcW w:w="4140" w:type="dxa"/>
            <w:noWrap w:val="0"/>
            <w:vAlign w:val="top"/>
          </w:tcPr>
          <w:p>
            <w:pPr>
              <w:adjustRightInd w:val="0"/>
              <w:snapToGrid w:val="0"/>
              <w:spacing w:line="480" w:lineRule="exact"/>
              <w:jc w:val="distribute"/>
              <w:rPr>
                <w:sz w:val="30"/>
                <w:szCs w:val="30"/>
              </w:rPr>
            </w:pPr>
            <w:r>
              <w:rPr>
                <w:sz w:val="30"/>
                <w:szCs w:val="30"/>
              </w:rPr>
              <w:t>江苏省科学技术厅</w:t>
            </w:r>
          </w:p>
        </w:tc>
        <w:tc>
          <w:tcPr>
            <w:tcW w:w="1260" w:type="dxa"/>
            <w:vMerge w:val="continue"/>
            <w:noWrap w:val="0"/>
            <w:vAlign w:val="center"/>
          </w:tcPr>
          <w:p>
            <w:pPr>
              <w:widowControl/>
              <w:jc w:val="left"/>
              <w:rPr>
                <w:sz w:val="30"/>
                <w:szCs w:val="30"/>
              </w:rPr>
            </w:pPr>
          </w:p>
        </w:tc>
      </w:tr>
    </w:tbl>
    <w:p>
      <w:pPr>
        <w:adjustRightInd w:val="0"/>
        <w:snapToGrid w:val="0"/>
        <w:spacing w:line="480" w:lineRule="exact"/>
        <w:jc w:val="both"/>
        <w:rPr>
          <w:rFonts w:eastAsia="方正小标宋简体"/>
          <w:sz w:val="44"/>
          <w:szCs w:val="44"/>
        </w:rPr>
      </w:pPr>
    </w:p>
    <w:p>
      <w:pPr>
        <w:spacing w:before="156" w:beforeLines="50" w:line="380" w:lineRule="exact"/>
        <w:rPr>
          <w:szCs w:val="21"/>
        </w:rPr>
        <w:sectPr>
          <w:footerReference r:id="rId5" w:type="first"/>
          <w:footerReference r:id="rId3" w:type="default"/>
          <w:footerReference r:id="rId4" w:type="even"/>
          <w:pgSz w:w="11906" w:h="16838"/>
          <w:pgMar w:top="2098" w:right="1531" w:bottom="1701" w:left="1531" w:header="851" w:footer="992" w:gutter="0"/>
          <w:cols w:space="720" w:num="1"/>
          <w:docGrid w:type="lines" w:linePitch="312" w:charSpace="0"/>
        </w:sectPr>
      </w:pPr>
    </w:p>
    <w:tbl>
      <w:tblPr>
        <w:tblStyle w:val="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361"/>
        <w:gridCol w:w="56"/>
        <w:gridCol w:w="851"/>
        <w:gridCol w:w="1238"/>
        <w:gridCol w:w="888"/>
        <w:gridCol w:w="567"/>
        <w:gridCol w:w="1080"/>
        <w:gridCol w:w="196"/>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4" w:type="dxa"/>
            <w:noWrap w:val="0"/>
            <w:vAlign w:val="center"/>
          </w:tcPr>
          <w:p>
            <w:pPr>
              <w:spacing w:line="360" w:lineRule="exact"/>
              <w:jc w:val="center"/>
              <w:rPr>
                <w:rFonts w:eastAsia="仿宋_GB2312"/>
                <w:sz w:val="24"/>
              </w:rPr>
            </w:pPr>
            <w:r>
              <w:rPr>
                <w:rFonts w:eastAsia="仿宋_GB2312"/>
                <w:sz w:val="24"/>
              </w:rPr>
              <w:t>申请设站</w:t>
            </w:r>
          </w:p>
          <w:p>
            <w:pPr>
              <w:spacing w:line="360" w:lineRule="exact"/>
              <w:jc w:val="center"/>
              <w:rPr>
                <w:rFonts w:eastAsia="仿宋_GB2312"/>
                <w:sz w:val="24"/>
              </w:rPr>
            </w:pPr>
            <w:r>
              <w:rPr>
                <w:rFonts w:eastAsia="仿宋_GB2312"/>
                <w:sz w:val="24"/>
              </w:rPr>
              <w:t>单位名称</w:t>
            </w:r>
          </w:p>
        </w:tc>
        <w:tc>
          <w:tcPr>
            <w:tcW w:w="7748" w:type="dxa"/>
            <w:gridSpan w:val="9"/>
            <w:noWrap w:val="0"/>
            <w:vAlign w:val="center"/>
          </w:tcPr>
          <w:p>
            <w:pPr>
              <w:spacing w:line="360" w:lineRule="exact"/>
              <w:jc w:val="both"/>
              <w:rPr>
                <w:rFonts w:hint="eastAsia" w:eastAsia="仿宋_GB2312"/>
                <w:sz w:val="24"/>
                <w:lang w:val="en-US" w:eastAsia="zh-CN"/>
              </w:rPr>
            </w:pPr>
            <w:r>
              <w:rPr>
                <w:rFonts w:hint="eastAsia" w:eastAsia="仿宋_GB2312"/>
                <w:sz w:val="24"/>
                <w:lang w:val="en-US" w:eastAsia="zh-CN"/>
              </w:rPr>
              <w:t>无锡博加电子新材料有限公司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4" w:type="dxa"/>
            <w:noWrap w:val="0"/>
            <w:vAlign w:val="center"/>
          </w:tcPr>
          <w:p>
            <w:pPr>
              <w:spacing w:line="360" w:lineRule="exact"/>
              <w:jc w:val="center"/>
              <w:rPr>
                <w:rFonts w:eastAsia="仿宋_GB2312"/>
                <w:sz w:val="24"/>
              </w:rPr>
            </w:pPr>
            <w:r>
              <w:rPr>
                <w:rFonts w:eastAsia="仿宋_GB2312"/>
                <w:sz w:val="24"/>
              </w:rPr>
              <w:t>企业规模</w:t>
            </w:r>
          </w:p>
        </w:tc>
        <w:tc>
          <w:tcPr>
            <w:tcW w:w="1361" w:type="dxa"/>
            <w:noWrap w:val="0"/>
            <w:vAlign w:val="center"/>
          </w:tcPr>
          <w:p>
            <w:pPr>
              <w:spacing w:line="360" w:lineRule="exact"/>
              <w:jc w:val="center"/>
              <w:rPr>
                <w:rFonts w:hint="eastAsia" w:eastAsia="仿宋_GB2312"/>
                <w:sz w:val="24"/>
                <w:lang w:eastAsia="zh-CN"/>
              </w:rPr>
            </w:pPr>
            <w:r>
              <w:rPr>
                <w:rFonts w:hint="eastAsia" w:eastAsia="仿宋_GB2312"/>
                <w:sz w:val="24"/>
                <w:lang w:val="en-US" w:eastAsia="zh-CN"/>
              </w:rPr>
              <w:t>中小型</w:t>
            </w:r>
            <w:r>
              <w:rPr>
                <w:rFonts w:hint="eastAsia" w:eastAsia="仿宋_GB2312"/>
                <w:sz w:val="24"/>
                <w:lang w:eastAsia="zh-CN"/>
              </w:rPr>
              <w:t>企业</w:t>
            </w:r>
            <w:bookmarkStart w:id="0" w:name="_GoBack"/>
            <w:bookmarkEnd w:id="0"/>
          </w:p>
        </w:tc>
        <w:tc>
          <w:tcPr>
            <w:tcW w:w="4680" w:type="dxa"/>
            <w:gridSpan w:val="6"/>
            <w:noWrap w:val="0"/>
            <w:vAlign w:val="center"/>
          </w:tcPr>
          <w:p>
            <w:pPr>
              <w:spacing w:line="360" w:lineRule="exact"/>
              <w:jc w:val="center"/>
              <w:rPr>
                <w:rFonts w:eastAsia="仿宋_GB2312"/>
                <w:sz w:val="24"/>
              </w:rPr>
            </w:pPr>
            <w:r>
              <w:rPr>
                <w:rFonts w:eastAsia="仿宋_GB2312"/>
                <w:sz w:val="24"/>
              </w:rPr>
              <w:t>是否公益性企业</w:t>
            </w:r>
          </w:p>
        </w:tc>
        <w:tc>
          <w:tcPr>
            <w:tcW w:w="1707" w:type="dxa"/>
            <w:gridSpan w:val="2"/>
            <w:noWrap w:val="0"/>
            <w:vAlign w:val="center"/>
          </w:tcPr>
          <w:p>
            <w:pPr>
              <w:spacing w:line="360" w:lineRule="exact"/>
              <w:jc w:val="center"/>
              <w:rPr>
                <w:rFonts w:hint="eastAsia" w:eastAsia="仿宋_GB2312"/>
                <w:sz w:val="24"/>
                <w:lang w:eastAsia="zh-CN"/>
              </w:rPr>
            </w:pPr>
            <w:r>
              <w:rPr>
                <w:rFonts w:hint="eastAsia" w:eastAsia="仿宋_GB2312"/>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4" w:type="dxa"/>
            <w:noWrap w:val="0"/>
            <w:vAlign w:val="center"/>
          </w:tcPr>
          <w:p>
            <w:pPr>
              <w:spacing w:line="360" w:lineRule="exact"/>
              <w:jc w:val="center"/>
              <w:rPr>
                <w:rFonts w:eastAsia="仿宋_GB2312"/>
                <w:sz w:val="24"/>
              </w:rPr>
            </w:pPr>
            <w:r>
              <w:rPr>
                <w:rFonts w:eastAsia="仿宋_GB2312"/>
                <w:sz w:val="24"/>
              </w:rPr>
              <w:t>企业信用</w:t>
            </w:r>
          </w:p>
          <w:p>
            <w:pPr>
              <w:spacing w:line="360" w:lineRule="exact"/>
              <w:jc w:val="center"/>
              <w:rPr>
                <w:rFonts w:eastAsia="仿宋_GB2312"/>
                <w:sz w:val="24"/>
              </w:rPr>
            </w:pPr>
            <w:r>
              <w:rPr>
                <w:rFonts w:eastAsia="仿宋_GB2312"/>
                <w:sz w:val="24"/>
              </w:rPr>
              <w:t>情况</w:t>
            </w:r>
          </w:p>
        </w:tc>
        <w:tc>
          <w:tcPr>
            <w:tcW w:w="1361" w:type="dxa"/>
            <w:noWrap w:val="0"/>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 xml:space="preserve"> A</w:t>
            </w:r>
          </w:p>
        </w:tc>
        <w:tc>
          <w:tcPr>
            <w:tcW w:w="4680" w:type="dxa"/>
            <w:gridSpan w:val="6"/>
            <w:noWrap w:val="0"/>
            <w:vAlign w:val="center"/>
          </w:tcPr>
          <w:p>
            <w:pPr>
              <w:spacing w:line="360" w:lineRule="exact"/>
              <w:jc w:val="center"/>
              <w:rPr>
                <w:rFonts w:eastAsia="仿宋_GB2312"/>
                <w:sz w:val="24"/>
              </w:rPr>
            </w:pPr>
            <w:r>
              <w:rPr>
                <w:rFonts w:eastAsia="仿宋_GB2312"/>
                <w:sz w:val="24"/>
              </w:rPr>
              <w:t>上年度研发经费投入（万）</w:t>
            </w:r>
          </w:p>
        </w:tc>
        <w:tc>
          <w:tcPr>
            <w:tcW w:w="1707" w:type="dxa"/>
            <w:gridSpan w:val="2"/>
            <w:noWrap w:val="0"/>
            <w:vAlign w:val="center"/>
          </w:tcPr>
          <w:p>
            <w:pPr>
              <w:spacing w:line="360" w:lineRule="exact"/>
              <w:jc w:val="center"/>
              <w:rPr>
                <w:rFonts w:hint="eastAsia" w:eastAsia="仿宋_GB2312"/>
                <w:sz w:val="24"/>
                <w:highlight w:val="yellow"/>
                <w:lang w:val="en-US" w:eastAsia="zh-CN"/>
              </w:rPr>
            </w:pPr>
            <w:r>
              <w:rPr>
                <w:rFonts w:hint="eastAsia" w:eastAsia="仿宋_GB2312"/>
                <w:sz w:val="24"/>
                <w:lang w:val="en-US" w:eastAsia="zh-CN"/>
              </w:rPr>
              <w:t>183.99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94" w:type="dxa"/>
            <w:vMerge w:val="restart"/>
            <w:noWrap w:val="0"/>
            <w:vAlign w:val="center"/>
          </w:tcPr>
          <w:p>
            <w:pPr>
              <w:jc w:val="center"/>
              <w:rPr>
                <w:rFonts w:eastAsia="仿宋_GB2312"/>
                <w:sz w:val="24"/>
              </w:rPr>
            </w:pPr>
            <w:r>
              <w:rPr>
                <w:rFonts w:eastAsia="仿宋_GB2312"/>
                <w:sz w:val="24"/>
              </w:rPr>
              <w:t>专职研发</w:t>
            </w:r>
          </w:p>
          <w:p>
            <w:pPr>
              <w:jc w:val="center"/>
              <w:rPr>
                <w:rFonts w:eastAsia="仿宋_GB2312"/>
                <w:sz w:val="24"/>
              </w:rPr>
            </w:pPr>
            <w:r>
              <w:rPr>
                <w:rFonts w:eastAsia="仿宋_GB2312"/>
                <w:sz w:val="24"/>
              </w:rPr>
              <w:t>人员(人)</w:t>
            </w:r>
          </w:p>
        </w:tc>
        <w:tc>
          <w:tcPr>
            <w:tcW w:w="1361" w:type="dxa"/>
            <w:vMerge w:val="restart"/>
            <w:noWrap w:val="0"/>
            <w:vAlign w:val="center"/>
          </w:tcPr>
          <w:p>
            <w:pPr>
              <w:jc w:val="center"/>
              <w:rPr>
                <w:rFonts w:hint="default" w:eastAsia="仿宋_GB2312"/>
                <w:sz w:val="24"/>
                <w:lang w:val="en-US" w:eastAsia="zh-CN"/>
              </w:rPr>
            </w:pPr>
            <w:r>
              <w:rPr>
                <w:rFonts w:hint="eastAsia" w:eastAsia="仿宋_GB2312"/>
                <w:sz w:val="24"/>
                <w:lang w:val="en-US" w:eastAsia="zh-CN"/>
              </w:rPr>
              <w:t>10</w:t>
            </w:r>
          </w:p>
        </w:tc>
        <w:tc>
          <w:tcPr>
            <w:tcW w:w="907" w:type="dxa"/>
            <w:gridSpan w:val="2"/>
            <w:vMerge w:val="restart"/>
            <w:noWrap w:val="0"/>
            <w:vAlign w:val="center"/>
          </w:tcPr>
          <w:p>
            <w:pPr>
              <w:jc w:val="center"/>
              <w:rPr>
                <w:rFonts w:eastAsia="仿宋_GB2312"/>
                <w:sz w:val="24"/>
              </w:rPr>
            </w:pPr>
            <w:r>
              <w:rPr>
                <w:rFonts w:eastAsia="仿宋_GB2312"/>
                <w:sz w:val="24"/>
              </w:rPr>
              <w:t>其中</w:t>
            </w:r>
          </w:p>
        </w:tc>
        <w:tc>
          <w:tcPr>
            <w:tcW w:w="1238" w:type="dxa"/>
            <w:noWrap w:val="0"/>
            <w:vAlign w:val="center"/>
          </w:tcPr>
          <w:p>
            <w:pPr>
              <w:jc w:val="center"/>
              <w:rPr>
                <w:rFonts w:eastAsia="仿宋_GB2312"/>
                <w:sz w:val="24"/>
              </w:rPr>
            </w:pPr>
            <w:r>
              <w:rPr>
                <w:rFonts w:eastAsia="仿宋_GB2312"/>
                <w:sz w:val="24"/>
              </w:rPr>
              <w:t>博士</w:t>
            </w:r>
          </w:p>
        </w:tc>
        <w:tc>
          <w:tcPr>
            <w:tcW w:w="1455" w:type="dxa"/>
            <w:gridSpan w:val="2"/>
            <w:noWrap w:val="0"/>
            <w:vAlign w:val="center"/>
          </w:tcPr>
          <w:p>
            <w:pPr>
              <w:jc w:val="center"/>
              <w:rPr>
                <w:rFonts w:hint="eastAsia" w:eastAsia="仿宋_GB2312"/>
                <w:sz w:val="24"/>
                <w:lang w:val="en-US" w:eastAsia="zh-CN"/>
              </w:rPr>
            </w:pPr>
            <w:r>
              <w:rPr>
                <w:rFonts w:hint="eastAsia" w:eastAsia="仿宋_GB2312"/>
                <w:sz w:val="24"/>
                <w:lang w:val="en-US" w:eastAsia="zh-CN"/>
              </w:rPr>
              <w:t>5</w:t>
            </w:r>
          </w:p>
        </w:tc>
        <w:tc>
          <w:tcPr>
            <w:tcW w:w="1276" w:type="dxa"/>
            <w:gridSpan w:val="2"/>
            <w:noWrap w:val="0"/>
            <w:vAlign w:val="center"/>
          </w:tcPr>
          <w:p>
            <w:pPr>
              <w:jc w:val="center"/>
              <w:rPr>
                <w:rFonts w:eastAsia="仿宋_GB2312"/>
                <w:sz w:val="24"/>
              </w:rPr>
            </w:pPr>
            <w:r>
              <w:rPr>
                <w:rFonts w:eastAsia="仿宋_GB2312"/>
                <w:sz w:val="24"/>
              </w:rPr>
              <w:t>硕士</w:t>
            </w:r>
          </w:p>
        </w:tc>
        <w:tc>
          <w:tcPr>
            <w:tcW w:w="1511" w:type="dxa"/>
            <w:noWrap w:val="0"/>
            <w:vAlign w:val="center"/>
          </w:tcPr>
          <w:p>
            <w:pPr>
              <w:jc w:val="center"/>
              <w:rPr>
                <w:rFonts w:hint="eastAsia" w:eastAsia="仿宋_GB2312"/>
                <w:sz w:val="24"/>
                <w:lang w:val="en-US" w:eastAsia="zh-CN"/>
              </w:rPr>
            </w:pPr>
            <w:r>
              <w:rPr>
                <w:rFonts w:hint="eastAsia" w:eastAsia="仿宋_GB2312"/>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4" w:type="dxa"/>
            <w:vMerge w:val="continue"/>
            <w:noWrap w:val="0"/>
            <w:vAlign w:val="center"/>
          </w:tcPr>
          <w:p>
            <w:pPr>
              <w:spacing w:line="360" w:lineRule="exact"/>
              <w:jc w:val="center"/>
              <w:rPr>
                <w:rFonts w:eastAsia="仿宋_GB2312"/>
                <w:sz w:val="24"/>
              </w:rPr>
            </w:pPr>
          </w:p>
        </w:tc>
        <w:tc>
          <w:tcPr>
            <w:tcW w:w="1361" w:type="dxa"/>
            <w:vMerge w:val="continue"/>
            <w:noWrap w:val="0"/>
            <w:vAlign w:val="center"/>
          </w:tcPr>
          <w:p>
            <w:pPr>
              <w:spacing w:line="360" w:lineRule="exact"/>
              <w:jc w:val="center"/>
              <w:rPr>
                <w:rFonts w:eastAsia="仿宋_GB2312"/>
                <w:sz w:val="24"/>
              </w:rPr>
            </w:pPr>
          </w:p>
        </w:tc>
        <w:tc>
          <w:tcPr>
            <w:tcW w:w="907" w:type="dxa"/>
            <w:gridSpan w:val="2"/>
            <w:vMerge w:val="continue"/>
            <w:noWrap w:val="0"/>
            <w:vAlign w:val="center"/>
          </w:tcPr>
          <w:p>
            <w:pPr>
              <w:spacing w:line="360" w:lineRule="exact"/>
              <w:jc w:val="center"/>
              <w:rPr>
                <w:rFonts w:eastAsia="仿宋_GB2312"/>
                <w:sz w:val="24"/>
              </w:rPr>
            </w:pPr>
          </w:p>
        </w:tc>
        <w:tc>
          <w:tcPr>
            <w:tcW w:w="1238" w:type="dxa"/>
            <w:noWrap w:val="0"/>
            <w:vAlign w:val="center"/>
          </w:tcPr>
          <w:p>
            <w:pPr>
              <w:ind w:left="12"/>
              <w:jc w:val="center"/>
              <w:rPr>
                <w:rFonts w:eastAsia="仿宋_GB2312"/>
                <w:sz w:val="24"/>
              </w:rPr>
            </w:pPr>
            <w:r>
              <w:rPr>
                <w:rFonts w:eastAsia="仿宋_GB2312"/>
                <w:sz w:val="24"/>
              </w:rPr>
              <w:t>高级职称</w:t>
            </w:r>
          </w:p>
        </w:tc>
        <w:tc>
          <w:tcPr>
            <w:tcW w:w="1455" w:type="dxa"/>
            <w:gridSpan w:val="2"/>
            <w:noWrap w:val="0"/>
            <w:vAlign w:val="center"/>
          </w:tcPr>
          <w:p>
            <w:pPr>
              <w:ind w:left="12"/>
              <w:jc w:val="center"/>
              <w:rPr>
                <w:rFonts w:hint="eastAsia" w:eastAsia="仿宋_GB2312"/>
                <w:sz w:val="24"/>
                <w:lang w:val="en-US" w:eastAsia="zh-CN"/>
              </w:rPr>
            </w:pPr>
            <w:r>
              <w:rPr>
                <w:rFonts w:hint="eastAsia" w:eastAsia="仿宋_GB2312"/>
                <w:sz w:val="24"/>
                <w:lang w:val="en-US" w:eastAsia="zh-CN"/>
              </w:rPr>
              <w:t>0</w:t>
            </w:r>
          </w:p>
        </w:tc>
        <w:tc>
          <w:tcPr>
            <w:tcW w:w="1276" w:type="dxa"/>
            <w:gridSpan w:val="2"/>
            <w:noWrap w:val="0"/>
            <w:vAlign w:val="center"/>
          </w:tcPr>
          <w:p>
            <w:pPr>
              <w:ind w:left="12"/>
              <w:jc w:val="center"/>
              <w:rPr>
                <w:rFonts w:eastAsia="仿宋_GB2312"/>
                <w:sz w:val="24"/>
              </w:rPr>
            </w:pPr>
            <w:r>
              <w:rPr>
                <w:rFonts w:eastAsia="仿宋_GB2312"/>
                <w:sz w:val="24"/>
              </w:rPr>
              <w:t>中级职称</w:t>
            </w:r>
          </w:p>
        </w:tc>
        <w:tc>
          <w:tcPr>
            <w:tcW w:w="1511" w:type="dxa"/>
            <w:noWrap w:val="0"/>
            <w:vAlign w:val="center"/>
          </w:tcPr>
          <w:p>
            <w:pPr>
              <w:jc w:val="center"/>
              <w:rPr>
                <w:rFonts w:hint="eastAsia"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2" w:type="dxa"/>
            <w:gridSpan w:val="10"/>
            <w:noWrap w:val="0"/>
            <w:vAlign w:val="center"/>
          </w:tcPr>
          <w:p>
            <w:pPr>
              <w:jc w:val="center"/>
              <w:rPr>
                <w:rFonts w:eastAsia="仿宋_GB2312"/>
                <w:b/>
                <w:sz w:val="24"/>
              </w:rPr>
            </w:pPr>
            <w:r>
              <w:rPr>
                <w:rFonts w:eastAsia="仿宋_GB2312"/>
                <w:b/>
                <w:sz w:val="24"/>
              </w:rPr>
              <w:t>市、县级科技创新平台情况</w:t>
            </w:r>
          </w:p>
          <w:p>
            <w:pPr>
              <w:jc w:val="center"/>
              <w:rPr>
                <w:rFonts w:eastAsia="仿宋_GB2312"/>
                <w:sz w:val="24"/>
              </w:rPr>
            </w:pPr>
            <w:r>
              <w:rPr>
                <w:rFonts w:eastAsia="仿宋_GB2312"/>
                <w:sz w:val="24"/>
              </w:rPr>
              <w:t>（重点实验室、工程技术研究中心、企业技术中心等，需提供证明材料）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855" w:type="dxa"/>
            <w:gridSpan w:val="2"/>
            <w:noWrap w:val="0"/>
            <w:vAlign w:val="center"/>
          </w:tcPr>
          <w:p>
            <w:pPr>
              <w:jc w:val="center"/>
              <w:rPr>
                <w:rFonts w:eastAsia="仿宋_GB2312"/>
                <w:sz w:val="24"/>
              </w:rPr>
            </w:pPr>
            <w:r>
              <w:rPr>
                <w:rFonts w:eastAsia="仿宋_GB2312"/>
                <w:sz w:val="24"/>
              </w:rPr>
              <w:t>平台名称</w:t>
            </w:r>
          </w:p>
        </w:tc>
        <w:tc>
          <w:tcPr>
            <w:tcW w:w="3033" w:type="dxa"/>
            <w:gridSpan w:val="4"/>
            <w:noWrap w:val="0"/>
            <w:vAlign w:val="center"/>
          </w:tcPr>
          <w:p>
            <w:pPr>
              <w:jc w:val="center"/>
              <w:rPr>
                <w:rFonts w:eastAsia="仿宋_GB2312"/>
                <w:sz w:val="24"/>
              </w:rPr>
            </w:pPr>
            <w:r>
              <w:rPr>
                <w:rFonts w:eastAsia="仿宋_GB2312"/>
                <w:sz w:val="24"/>
              </w:rPr>
              <w:t>平台类别、级别</w:t>
            </w:r>
          </w:p>
        </w:tc>
        <w:tc>
          <w:tcPr>
            <w:tcW w:w="1843" w:type="dxa"/>
            <w:gridSpan w:val="3"/>
            <w:noWrap w:val="0"/>
            <w:vAlign w:val="center"/>
          </w:tcPr>
          <w:p>
            <w:pPr>
              <w:jc w:val="center"/>
              <w:rPr>
                <w:rFonts w:eastAsia="仿宋_GB2312"/>
                <w:sz w:val="24"/>
              </w:rPr>
            </w:pPr>
            <w:r>
              <w:rPr>
                <w:rFonts w:eastAsia="仿宋_GB2312"/>
                <w:sz w:val="24"/>
              </w:rPr>
              <w:t>批准单位</w:t>
            </w:r>
          </w:p>
        </w:tc>
        <w:tc>
          <w:tcPr>
            <w:tcW w:w="1511" w:type="dxa"/>
            <w:noWrap w:val="0"/>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855" w:type="dxa"/>
            <w:gridSpan w:val="2"/>
            <w:noWrap w:val="0"/>
            <w:vAlign w:val="center"/>
          </w:tcPr>
          <w:p>
            <w:pPr>
              <w:spacing w:line="360" w:lineRule="exact"/>
              <w:jc w:val="center"/>
              <w:rPr>
                <w:rFonts w:eastAsia="仿宋_GB2312"/>
                <w:sz w:val="24"/>
              </w:rPr>
            </w:pPr>
            <w:r>
              <w:rPr>
                <w:rFonts w:hint="eastAsia" w:eastAsia="仿宋_GB2312"/>
                <w:sz w:val="24"/>
              </w:rPr>
              <w:t>无锡市企业技术中心</w:t>
            </w:r>
          </w:p>
        </w:tc>
        <w:tc>
          <w:tcPr>
            <w:tcW w:w="3033" w:type="dxa"/>
            <w:gridSpan w:val="4"/>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市级</w:t>
            </w:r>
          </w:p>
        </w:tc>
        <w:tc>
          <w:tcPr>
            <w:tcW w:w="1843" w:type="dxa"/>
            <w:gridSpan w:val="3"/>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无锡市工业与信息化局</w:t>
            </w:r>
          </w:p>
        </w:tc>
        <w:tc>
          <w:tcPr>
            <w:tcW w:w="1511" w:type="dxa"/>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855" w:type="dxa"/>
            <w:gridSpan w:val="2"/>
            <w:noWrap w:val="0"/>
            <w:vAlign w:val="center"/>
          </w:tcPr>
          <w:p>
            <w:pPr>
              <w:spacing w:line="360" w:lineRule="exact"/>
              <w:jc w:val="center"/>
              <w:rPr>
                <w:rFonts w:eastAsia="仿宋_GB2312"/>
                <w:sz w:val="24"/>
              </w:rPr>
            </w:pPr>
          </w:p>
        </w:tc>
        <w:tc>
          <w:tcPr>
            <w:tcW w:w="3033" w:type="dxa"/>
            <w:gridSpan w:val="4"/>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55" w:type="dxa"/>
            <w:gridSpan w:val="2"/>
            <w:noWrap w:val="0"/>
            <w:vAlign w:val="center"/>
          </w:tcPr>
          <w:p>
            <w:pPr>
              <w:spacing w:line="360" w:lineRule="exact"/>
              <w:jc w:val="center"/>
              <w:rPr>
                <w:rFonts w:eastAsia="仿宋_GB2312"/>
                <w:sz w:val="24"/>
              </w:rPr>
            </w:pPr>
          </w:p>
        </w:tc>
        <w:tc>
          <w:tcPr>
            <w:tcW w:w="3033" w:type="dxa"/>
            <w:gridSpan w:val="4"/>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55" w:type="dxa"/>
            <w:gridSpan w:val="2"/>
            <w:noWrap w:val="0"/>
            <w:vAlign w:val="center"/>
          </w:tcPr>
          <w:p>
            <w:pPr>
              <w:spacing w:line="360" w:lineRule="exact"/>
              <w:jc w:val="center"/>
              <w:rPr>
                <w:rFonts w:eastAsia="仿宋_GB2312"/>
                <w:sz w:val="24"/>
              </w:rPr>
            </w:pPr>
          </w:p>
        </w:tc>
        <w:tc>
          <w:tcPr>
            <w:tcW w:w="3033" w:type="dxa"/>
            <w:gridSpan w:val="4"/>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55" w:type="dxa"/>
            <w:gridSpan w:val="2"/>
            <w:noWrap w:val="0"/>
            <w:vAlign w:val="center"/>
          </w:tcPr>
          <w:p>
            <w:pPr>
              <w:spacing w:line="360" w:lineRule="exact"/>
              <w:jc w:val="center"/>
              <w:rPr>
                <w:rFonts w:eastAsia="仿宋_GB2312"/>
                <w:sz w:val="24"/>
              </w:rPr>
            </w:pPr>
          </w:p>
        </w:tc>
        <w:tc>
          <w:tcPr>
            <w:tcW w:w="3033" w:type="dxa"/>
            <w:gridSpan w:val="4"/>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242" w:type="dxa"/>
            <w:gridSpan w:val="10"/>
            <w:noWrap w:val="0"/>
            <w:vAlign w:val="center"/>
          </w:tcPr>
          <w:p>
            <w:pPr>
              <w:jc w:val="center"/>
              <w:rPr>
                <w:rFonts w:eastAsia="仿宋_GB2312"/>
                <w:b/>
                <w:sz w:val="24"/>
              </w:rPr>
            </w:pPr>
            <w:r>
              <w:rPr>
                <w:rFonts w:eastAsia="仿宋_GB2312"/>
                <w:b/>
                <w:sz w:val="24"/>
              </w:rPr>
              <w:t>可获得优先支持情况</w:t>
            </w:r>
          </w:p>
          <w:p>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55" w:type="dxa"/>
            <w:gridSpan w:val="2"/>
            <w:noWrap w:val="0"/>
            <w:vAlign w:val="center"/>
          </w:tcPr>
          <w:p>
            <w:pPr>
              <w:jc w:val="center"/>
              <w:rPr>
                <w:rFonts w:eastAsia="仿宋_GB2312"/>
                <w:sz w:val="24"/>
              </w:rPr>
            </w:pPr>
            <w:r>
              <w:rPr>
                <w:rFonts w:eastAsia="仿宋_GB2312"/>
                <w:sz w:val="24"/>
              </w:rPr>
              <w:t>平台名称</w:t>
            </w:r>
          </w:p>
        </w:tc>
        <w:tc>
          <w:tcPr>
            <w:tcW w:w="3033" w:type="dxa"/>
            <w:gridSpan w:val="4"/>
            <w:noWrap w:val="0"/>
            <w:vAlign w:val="center"/>
          </w:tcPr>
          <w:p>
            <w:pPr>
              <w:jc w:val="center"/>
              <w:rPr>
                <w:rFonts w:eastAsia="仿宋_GB2312"/>
                <w:sz w:val="24"/>
              </w:rPr>
            </w:pPr>
            <w:r>
              <w:rPr>
                <w:rFonts w:eastAsia="仿宋_GB2312"/>
                <w:sz w:val="24"/>
              </w:rPr>
              <w:t>平台类别、级别</w:t>
            </w:r>
          </w:p>
        </w:tc>
        <w:tc>
          <w:tcPr>
            <w:tcW w:w="1843" w:type="dxa"/>
            <w:gridSpan w:val="3"/>
            <w:noWrap w:val="0"/>
            <w:vAlign w:val="center"/>
          </w:tcPr>
          <w:p>
            <w:pPr>
              <w:jc w:val="center"/>
              <w:rPr>
                <w:rFonts w:eastAsia="仿宋_GB2312"/>
                <w:sz w:val="24"/>
              </w:rPr>
            </w:pPr>
            <w:r>
              <w:rPr>
                <w:rFonts w:eastAsia="仿宋_GB2312"/>
                <w:sz w:val="24"/>
              </w:rPr>
              <w:t>批准单位</w:t>
            </w:r>
          </w:p>
        </w:tc>
        <w:tc>
          <w:tcPr>
            <w:tcW w:w="1511" w:type="dxa"/>
            <w:noWrap w:val="0"/>
            <w:vAlign w:val="center"/>
          </w:tcPr>
          <w:p>
            <w:pPr>
              <w:jc w:val="center"/>
              <w:rPr>
                <w:rFonts w:eastAsia="仿宋_GB2312"/>
                <w:sz w:val="24"/>
              </w:rPr>
            </w:pPr>
            <w:r>
              <w:rPr>
                <w:rFonts w:eastAsia="仿宋_GB2312"/>
                <w:sz w:val="24"/>
              </w:rPr>
              <w:t>获批时间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2855" w:type="dxa"/>
            <w:gridSpan w:val="2"/>
            <w:noWrap w:val="0"/>
            <w:vAlign w:val="center"/>
          </w:tcPr>
          <w:p>
            <w:pPr>
              <w:spacing w:line="360" w:lineRule="exact"/>
              <w:jc w:val="center"/>
              <w:rPr>
                <w:rFonts w:hint="eastAsia" w:ascii="Times New Roman" w:hAnsi="Times New Roman" w:eastAsia="仿宋_GB2312" w:cs="Times New Roman"/>
                <w:color w:val="000000"/>
                <w:kern w:val="2"/>
                <w:sz w:val="24"/>
                <w:szCs w:val="24"/>
                <w:lang w:val="en-US" w:eastAsia="zh-CN" w:bidi="ar-SA"/>
              </w:rPr>
            </w:pPr>
            <w:r>
              <w:rPr>
                <w:rFonts w:eastAsia="仿宋_GB2312"/>
                <w:color w:val="000000"/>
                <w:sz w:val="24"/>
              </w:rPr>
              <w:t>高新技术企业</w:t>
            </w:r>
          </w:p>
        </w:tc>
        <w:tc>
          <w:tcPr>
            <w:tcW w:w="3033" w:type="dxa"/>
            <w:gridSpan w:val="4"/>
            <w:noWrap w:val="0"/>
            <w:vAlign w:val="center"/>
          </w:tcPr>
          <w:p>
            <w:pPr>
              <w:spacing w:line="360" w:lineRule="exact"/>
              <w:jc w:val="center"/>
              <w:rPr>
                <w:rFonts w:ascii="Times New Roman" w:hAnsi="Times New Roman" w:eastAsia="仿宋_GB2312" w:cs="Times New Roman"/>
                <w:color w:val="000000"/>
                <w:kern w:val="2"/>
                <w:sz w:val="24"/>
                <w:szCs w:val="24"/>
                <w:lang w:val="en-US" w:eastAsia="zh-CN" w:bidi="ar-SA"/>
              </w:rPr>
            </w:pPr>
            <w:r>
              <w:rPr>
                <w:rFonts w:eastAsia="仿宋_GB2312"/>
                <w:color w:val="000000"/>
                <w:sz w:val="24"/>
              </w:rPr>
              <w:t>国家</w:t>
            </w:r>
          </w:p>
        </w:tc>
        <w:tc>
          <w:tcPr>
            <w:tcW w:w="1843" w:type="dxa"/>
            <w:gridSpan w:val="3"/>
            <w:noWrap w:val="0"/>
            <w:vAlign w:val="center"/>
          </w:tcPr>
          <w:p>
            <w:pPr>
              <w:spacing w:line="360" w:lineRule="exact"/>
              <w:jc w:val="center"/>
              <w:rPr>
                <w:rFonts w:hint="eastAsia" w:eastAsia="仿宋_GB2312"/>
                <w:color w:val="000000"/>
                <w:sz w:val="24"/>
              </w:rPr>
            </w:pPr>
            <w:r>
              <w:rPr>
                <w:rFonts w:eastAsia="仿宋_GB2312"/>
                <w:color w:val="000000"/>
                <w:sz w:val="24"/>
              </w:rPr>
              <w:t>科技厅</w:t>
            </w:r>
            <w:r>
              <w:rPr>
                <w:rFonts w:hint="eastAsia" w:eastAsia="仿宋_GB2312"/>
                <w:color w:val="000000"/>
                <w:sz w:val="24"/>
              </w:rPr>
              <w:t>、</w:t>
            </w:r>
            <w:r>
              <w:rPr>
                <w:rFonts w:eastAsia="仿宋_GB2312"/>
                <w:color w:val="000000"/>
                <w:sz w:val="24"/>
              </w:rPr>
              <w:t>财政厅</w:t>
            </w:r>
          </w:p>
          <w:p>
            <w:pPr>
              <w:spacing w:line="360" w:lineRule="exact"/>
              <w:jc w:val="center"/>
              <w:rPr>
                <w:rFonts w:ascii="Times New Roman" w:hAnsi="Times New Roman" w:eastAsia="仿宋_GB2312" w:cs="Times New Roman"/>
                <w:color w:val="000000"/>
                <w:kern w:val="2"/>
                <w:sz w:val="24"/>
                <w:szCs w:val="24"/>
                <w:lang w:val="en-US" w:eastAsia="zh-CN" w:bidi="ar-SA"/>
              </w:rPr>
            </w:pPr>
            <w:r>
              <w:rPr>
                <w:rFonts w:hint="eastAsia" w:eastAsia="仿宋_GB2312"/>
                <w:color w:val="000000"/>
                <w:sz w:val="24"/>
              </w:rPr>
              <w:t>、税务局</w:t>
            </w:r>
          </w:p>
        </w:tc>
        <w:tc>
          <w:tcPr>
            <w:tcW w:w="1511" w:type="dxa"/>
            <w:noWrap w:val="0"/>
            <w:vAlign w:val="center"/>
          </w:tcPr>
          <w:p>
            <w:pPr>
              <w:spacing w:line="360" w:lineRule="exact"/>
              <w:jc w:val="center"/>
              <w:rPr>
                <w:rFonts w:ascii="Times New Roman" w:hAnsi="Times New Roman" w:eastAsia="仿宋_GB2312" w:cs="Times New Roman"/>
                <w:color w:val="000000"/>
                <w:kern w:val="2"/>
                <w:sz w:val="24"/>
                <w:szCs w:val="24"/>
                <w:lang w:val="en-US" w:eastAsia="zh-CN" w:bidi="ar-SA"/>
              </w:rPr>
            </w:pPr>
            <w:r>
              <w:rPr>
                <w:rFonts w:hint="eastAsia" w:eastAsia="仿宋_GB2312"/>
                <w:color w:val="000000"/>
                <w:sz w:val="24"/>
              </w:rPr>
              <w:t>2019.1</w:t>
            </w:r>
            <w:r>
              <w:rPr>
                <w:rFonts w:hint="eastAsia" w:eastAsia="仿宋_GB2312"/>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5" w:type="dxa"/>
            <w:gridSpan w:val="2"/>
            <w:noWrap w:val="0"/>
            <w:vAlign w:val="center"/>
          </w:tcPr>
          <w:p>
            <w:pPr>
              <w:spacing w:line="360" w:lineRule="exact"/>
              <w:jc w:val="center"/>
              <w:rPr>
                <w:rFonts w:eastAsia="仿宋_GB2312"/>
                <w:sz w:val="24"/>
              </w:rPr>
            </w:pPr>
          </w:p>
        </w:tc>
        <w:tc>
          <w:tcPr>
            <w:tcW w:w="3033" w:type="dxa"/>
            <w:gridSpan w:val="4"/>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5" w:type="dxa"/>
            <w:gridSpan w:val="2"/>
            <w:noWrap w:val="0"/>
            <w:vAlign w:val="center"/>
          </w:tcPr>
          <w:p>
            <w:pPr>
              <w:spacing w:line="360" w:lineRule="exact"/>
              <w:jc w:val="center"/>
              <w:rPr>
                <w:rFonts w:eastAsia="仿宋_GB2312"/>
                <w:sz w:val="24"/>
              </w:rPr>
            </w:pPr>
          </w:p>
        </w:tc>
        <w:tc>
          <w:tcPr>
            <w:tcW w:w="3033" w:type="dxa"/>
            <w:gridSpan w:val="4"/>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55" w:type="dxa"/>
            <w:gridSpan w:val="2"/>
            <w:noWrap w:val="0"/>
            <w:vAlign w:val="center"/>
          </w:tcPr>
          <w:p>
            <w:pPr>
              <w:spacing w:line="360" w:lineRule="exact"/>
              <w:jc w:val="center"/>
              <w:rPr>
                <w:rFonts w:eastAsia="仿宋_GB2312"/>
                <w:sz w:val="24"/>
              </w:rPr>
            </w:pPr>
          </w:p>
        </w:tc>
        <w:tc>
          <w:tcPr>
            <w:tcW w:w="3033" w:type="dxa"/>
            <w:gridSpan w:val="4"/>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855" w:type="dxa"/>
            <w:gridSpan w:val="2"/>
            <w:noWrap w:val="0"/>
            <w:vAlign w:val="center"/>
          </w:tcPr>
          <w:p>
            <w:pPr>
              <w:spacing w:line="360" w:lineRule="exact"/>
              <w:jc w:val="center"/>
              <w:rPr>
                <w:rFonts w:eastAsia="仿宋_GB2312"/>
                <w:sz w:val="24"/>
              </w:rPr>
            </w:pPr>
          </w:p>
        </w:tc>
        <w:tc>
          <w:tcPr>
            <w:tcW w:w="3033" w:type="dxa"/>
            <w:gridSpan w:val="4"/>
            <w:noWrap w:val="0"/>
            <w:vAlign w:val="center"/>
          </w:tcPr>
          <w:p>
            <w:pPr>
              <w:spacing w:line="360" w:lineRule="exact"/>
              <w:jc w:val="center"/>
              <w:rPr>
                <w:rFonts w:eastAsia="仿宋_GB2312"/>
                <w:sz w:val="24"/>
              </w:rPr>
            </w:pPr>
          </w:p>
        </w:tc>
        <w:tc>
          <w:tcPr>
            <w:tcW w:w="1843" w:type="dxa"/>
            <w:gridSpan w:val="3"/>
            <w:noWrap w:val="0"/>
            <w:vAlign w:val="center"/>
          </w:tcPr>
          <w:p>
            <w:pPr>
              <w:spacing w:line="360" w:lineRule="exact"/>
              <w:jc w:val="center"/>
              <w:rPr>
                <w:rFonts w:eastAsia="仿宋_GB2312"/>
                <w:sz w:val="24"/>
              </w:rPr>
            </w:pPr>
          </w:p>
        </w:tc>
        <w:tc>
          <w:tcPr>
            <w:tcW w:w="1511"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42" w:type="dxa"/>
            <w:gridSpan w:val="10"/>
            <w:noWrap w:val="0"/>
            <w:vAlign w:val="top"/>
          </w:tcPr>
          <w:p>
            <w:pPr>
              <w:jc w:val="left"/>
              <w:rPr>
                <w:szCs w:val="21"/>
              </w:rPr>
            </w:pPr>
            <w:r>
              <w:rPr>
                <w:rFonts w:eastAsia="仿宋_GB2312"/>
                <w:sz w:val="24"/>
              </w:rPr>
              <w:t>申请设站单位与高校已有的合作基础（分条目列出，限1000字以内。其中，联合承担的纵向和横向项目或合作成果限填近三年具有代表性的3项，需填写项目名称、批准单位、获批时间、项目内容、取得的成果等内容，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1" w:hRule="atLeast"/>
          <w:jc w:val="center"/>
        </w:trPr>
        <w:tc>
          <w:tcPr>
            <w:tcW w:w="9242" w:type="dxa"/>
            <w:gridSpan w:val="10"/>
            <w:noWrap w:val="0"/>
            <w:vAlign w:val="top"/>
          </w:tcPr>
          <w:p>
            <w:pPr>
              <w:rPr>
                <w:szCs w:val="21"/>
              </w:rPr>
            </w:pPr>
          </w:p>
          <w:p>
            <w:pPr>
              <w:rPr>
                <w:rFonts w:hint="eastAsia" w:ascii="仿宋" w:hAnsi="仿宋" w:eastAsia="仿宋"/>
                <w:b/>
                <w:sz w:val="24"/>
              </w:rPr>
            </w:pPr>
            <w:r>
              <w:rPr>
                <w:rFonts w:hint="eastAsia" w:ascii="仿宋" w:hAnsi="仿宋" w:eastAsia="仿宋"/>
                <w:b/>
                <w:sz w:val="24"/>
              </w:rPr>
              <w:t>一、</w:t>
            </w:r>
            <w:r>
              <w:rPr>
                <w:rFonts w:hint="eastAsia" w:eastAsia="仿宋_GB2312"/>
                <w:b/>
                <w:bCs/>
                <w:sz w:val="24"/>
                <w:lang w:val="en-US" w:eastAsia="zh-CN"/>
              </w:rPr>
              <w:t>无锡博加电子新材料有限公司</w:t>
            </w:r>
            <w:r>
              <w:rPr>
                <w:rFonts w:hint="eastAsia" w:ascii="仿宋" w:hAnsi="仿宋" w:eastAsia="仿宋"/>
                <w:b/>
                <w:sz w:val="24"/>
              </w:rPr>
              <w:t>-常州大学</w:t>
            </w:r>
            <w:r>
              <w:rPr>
                <w:rFonts w:hint="eastAsia" w:ascii="仿宋" w:hAnsi="仿宋" w:eastAsia="仿宋"/>
                <w:b/>
                <w:sz w:val="24"/>
                <w:lang w:val="en-US" w:eastAsia="zh-CN"/>
              </w:rPr>
              <w:t xml:space="preserve"> 技术开发与产学研</w:t>
            </w:r>
            <w:r>
              <w:rPr>
                <w:rFonts w:hint="eastAsia" w:ascii="仿宋" w:hAnsi="仿宋" w:eastAsia="仿宋"/>
                <w:b/>
                <w:sz w:val="24"/>
              </w:rPr>
              <w:t>合作培育项目</w:t>
            </w:r>
          </w:p>
          <w:p>
            <w:pPr>
              <w:rPr>
                <w:rFonts w:hint="eastAsia" w:ascii="仿宋" w:hAnsi="仿宋" w:eastAsia="仿宋"/>
                <w:sz w:val="24"/>
              </w:rPr>
            </w:pPr>
            <w:r>
              <w:rPr>
                <w:rFonts w:hint="eastAsia" w:ascii="仿宋" w:hAnsi="仿宋" w:eastAsia="仿宋"/>
                <w:sz w:val="24"/>
              </w:rPr>
              <w:t>1、项目名称：</w:t>
            </w:r>
            <w:r>
              <w:rPr>
                <w:rFonts w:hint="eastAsia" w:ascii="仿宋" w:hAnsi="仿宋" w:eastAsia="仿宋"/>
                <w:sz w:val="24"/>
                <w:lang w:eastAsia="zh-CN"/>
              </w:rPr>
              <w:t>高透光无卤阻燃光固化电子专用材料的研发</w:t>
            </w:r>
          </w:p>
          <w:p>
            <w:pPr>
              <w:rPr>
                <w:rFonts w:hint="eastAsia" w:ascii="仿宋" w:hAnsi="仿宋" w:eastAsia="仿宋"/>
                <w:sz w:val="24"/>
              </w:rPr>
            </w:pPr>
            <w:r>
              <w:rPr>
                <w:rFonts w:hint="eastAsia" w:ascii="仿宋" w:hAnsi="仿宋" w:eastAsia="仿宋"/>
                <w:sz w:val="24"/>
              </w:rPr>
              <w:t>2、批准单位：</w:t>
            </w:r>
            <w:r>
              <w:rPr>
                <w:rFonts w:hint="eastAsia" w:eastAsia="仿宋_GB2312"/>
                <w:b w:val="0"/>
                <w:bCs w:val="0"/>
                <w:sz w:val="24"/>
                <w:lang w:val="en-US" w:eastAsia="zh-CN"/>
              </w:rPr>
              <w:t>无锡博加电子新材料有限公司</w:t>
            </w:r>
          </w:p>
          <w:p>
            <w:pPr>
              <w:rPr>
                <w:rFonts w:hint="eastAsia" w:ascii="仿宋" w:hAnsi="仿宋" w:eastAsia="仿宋"/>
                <w:sz w:val="24"/>
              </w:rPr>
            </w:pPr>
            <w:r>
              <w:rPr>
                <w:rFonts w:hint="eastAsia" w:ascii="仿宋" w:hAnsi="仿宋" w:eastAsia="仿宋"/>
                <w:sz w:val="24"/>
              </w:rPr>
              <w:t>3、获批时间：20</w:t>
            </w:r>
            <w:r>
              <w:rPr>
                <w:rFonts w:hint="eastAsia" w:ascii="仿宋" w:hAnsi="仿宋" w:eastAsia="仿宋"/>
                <w:sz w:val="24"/>
                <w:lang w:val="en-US" w:eastAsia="zh-CN"/>
              </w:rPr>
              <w:t>21</w:t>
            </w:r>
            <w:r>
              <w:rPr>
                <w:rFonts w:hint="eastAsia" w:ascii="仿宋" w:hAnsi="仿宋" w:eastAsia="仿宋"/>
                <w:sz w:val="24"/>
              </w:rPr>
              <w:t>年</w:t>
            </w:r>
            <w:r>
              <w:rPr>
                <w:rFonts w:ascii="仿宋" w:hAnsi="仿宋" w:eastAsia="仿宋"/>
                <w:sz w:val="24"/>
              </w:rPr>
              <w:t>7</w:t>
            </w:r>
            <w:r>
              <w:rPr>
                <w:rFonts w:hint="eastAsia" w:ascii="仿宋" w:hAnsi="仿宋" w:eastAsia="仿宋"/>
                <w:sz w:val="24"/>
              </w:rPr>
              <w:t>月</w:t>
            </w:r>
            <w:r>
              <w:rPr>
                <w:rFonts w:hint="eastAsia" w:ascii="仿宋" w:hAnsi="仿宋" w:eastAsia="仿宋"/>
                <w:sz w:val="24"/>
                <w:lang w:val="en-US" w:eastAsia="zh-CN"/>
              </w:rPr>
              <w:t>8</w:t>
            </w:r>
            <w:r>
              <w:rPr>
                <w:rFonts w:hint="eastAsia" w:ascii="仿宋" w:hAnsi="仿宋" w:eastAsia="仿宋"/>
                <w:sz w:val="24"/>
              </w:rPr>
              <w:t>日</w:t>
            </w:r>
          </w:p>
          <w:p>
            <w:pPr>
              <w:rPr>
                <w:rFonts w:hint="eastAsia" w:ascii="仿宋" w:hAnsi="仿宋" w:eastAsia="仿宋"/>
                <w:sz w:val="24"/>
              </w:rPr>
            </w:pPr>
            <w:r>
              <w:rPr>
                <w:rFonts w:hint="eastAsia" w:ascii="仿宋" w:hAnsi="仿宋" w:eastAsia="仿宋"/>
                <w:sz w:val="24"/>
              </w:rPr>
              <w:t>4、项目内容：</w:t>
            </w:r>
          </w:p>
          <w:p>
            <w:pPr>
              <w:rPr>
                <w:rFonts w:hint="eastAsia" w:ascii="仿宋" w:hAnsi="仿宋" w:eastAsia="仿宋"/>
                <w:sz w:val="24"/>
              </w:rPr>
            </w:pPr>
            <w:r>
              <w:rPr>
                <w:rFonts w:hint="eastAsia" w:ascii="仿宋" w:hAnsi="仿宋" w:eastAsia="仿宋"/>
                <w:sz w:val="24"/>
              </w:rPr>
              <w:t>根据</w:t>
            </w:r>
            <w:r>
              <w:rPr>
                <w:rFonts w:hint="eastAsia" w:ascii="仿宋" w:hAnsi="仿宋" w:eastAsia="仿宋"/>
                <w:sz w:val="24"/>
                <w:lang w:val="en-US" w:eastAsia="zh-CN"/>
              </w:rPr>
              <w:t>新材料</w:t>
            </w:r>
            <w:r>
              <w:rPr>
                <w:rFonts w:hint="eastAsia" w:ascii="仿宋" w:hAnsi="仿宋" w:eastAsia="仿宋"/>
                <w:sz w:val="24"/>
              </w:rPr>
              <w:t>高新技术改造传统产业，研究内容主要有以下几方面：</w:t>
            </w:r>
          </w:p>
          <w:p>
            <w:pPr>
              <w:numPr>
                <w:ilvl w:val="0"/>
                <w:numId w:val="1"/>
              </w:numPr>
              <w:ind w:left="672" w:hanging="672" w:hangingChars="280"/>
              <w:rPr>
                <w:rFonts w:hint="eastAsia" w:eastAsia="仿宋"/>
                <w:sz w:val="24"/>
              </w:rPr>
            </w:pPr>
            <w:r>
              <w:rPr>
                <w:rFonts w:hint="eastAsia" w:eastAsia="仿宋"/>
                <w:sz w:val="24"/>
                <w:lang w:eastAsia="zh-CN"/>
              </w:rPr>
              <w:t>开发出可用于电子线束和线路板的光固化丙烯酸酯的无卤阻燃剂，纯度达到分析纯（</w:t>
            </w:r>
            <w:r>
              <w:rPr>
                <w:rFonts w:hint="eastAsia" w:eastAsia="仿宋"/>
                <w:sz w:val="24"/>
                <w:lang w:val="en-US" w:eastAsia="zh-CN"/>
              </w:rPr>
              <w:t>AR</w:t>
            </w:r>
            <w:r>
              <w:rPr>
                <w:rFonts w:hint="eastAsia" w:eastAsia="仿宋"/>
                <w:sz w:val="24"/>
                <w:lang w:eastAsia="zh-CN"/>
              </w:rPr>
              <w:t>）级别；</w:t>
            </w:r>
            <w:r>
              <w:rPr>
                <w:rFonts w:hint="eastAsia" w:eastAsia="仿宋"/>
                <w:sz w:val="24"/>
              </w:rPr>
              <w:t>②</w:t>
            </w:r>
            <w:r>
              <w:rPr>
                <w:rFonts w:hint="eastAsia" w:eastAsia="仿宋"/>
                <w:sz w:val="24"/>
                <w:lang w:eastAsia="zh-CN"/>
              </w:rPr>
              <w:t>开发出应用于电感元件和模组基板的低介电、高透光、高固含的光固化丙烯酸酯电子材料，</w:t>
            </w:r>
            <w:r>
              <w:rPr>
                <w:rFonts w:hint="eastAsia" w:eastAsia="仿宋"/>
                <w:sz w:val="24"/>
                <w:lang w:val="en-US" w:eastAsia="zh-CN"/>
              </w:rPr>
              <w:t>10GHz下相对介电常数（</w:t>
            </w:r>
            <w:r>
              <w:rPr>
                <w:rFonts w:hint="default" w:eastAsia="仿宋"/>
                <w:sz w:val="24"/>
                <w:lang w:val="en-US" w:eastAsia="zh-CN"/>
              </w:rPr>
              <w:t>εr</w:t>
            </w:r>
            <w:r>
              <w:rPr>
                <w:rFonts w:hint="eastAsia" w:eastAsia="仿宋"/>
                <w:sz w:val="24"/>
                <w:lang w:val="en-US" w:eastAsia="zh-CN"/>
              </w:rPr>
              <w:t>）</w:t>
            </w:r>
            <w:r>
              <w:rPr>
                <w:rFonts w:hint="eastAsia" w:eastAsia="仿宋"/>
                <w:sz w:val="24"/>
                <w:lang w:eastAsia="zh-CN"/>
              </w:rPr>
              <w:t>≤</w:t>
            </w:r>
            <w:r>
              <w:rPr>
                <w:rFonts w:hint="eastAsia" w:eastAsia="仿宋"/>
                <w:sz w:val="24"/>
                <w:lang w:val="en-US" w:eastAsia="zh-CN"/>
              </w:rPr>
              <w:t>3，</w:t>
            </w:r>
            <w:r>
              <w:rPr>
                <w:rFonts w:hint="eastAsia" w:eastAsia="仿宋"/>
                <w:sz w:val="24"/>
                <w:lang w:eastAsia="zh-CN"/>
              </w:rPr>
              <w:t>树脂固含量≥95%，氧指数（OI）≥30%，燃烧等级UL94 V-0，VW-1级，无焰火烟密度≤10，电子材料在400-800nm波长的透光性≥85%。</w:t>
            </w:r>
            <w:r>
              <w:rPr>
                <w:rFonts w:hint="eastAsia" w:eastAsia="仿宋"/>
                <w:sz w:val="24"/>
              </w:rPr>
              <w:t xml:space="preserve">                             </w:t>
            </w:r>
            <w:r>
              <w:rPr>
                <w:rFonts w:hint="eastAsia" w:eastAsia="仿宋"/>
                <w:sz w:val="24"/>
                <w:lang w:val="en-US" w:eastAsia="zh-CN"/>
              </w:rPr>
              <w:t xml:space="preserve">            </w:t>
            </w:r>
            <w:r>
              <w:rPr>
                <w:rFonts w:hint="eastAsia" w:eastAsia="仿宋"/>
                <w:sz w:val="24"/>
              </w:rPr>
              <w:t xml:space="preserve">    </w:t>
            </w:r>
            <w:r>
              <w:rPr>
                <w:rFonts w:hint="eastAsia" w:eastAsia="仿宋"/>
                <w:sz w:val="24"/>
                <w:lang w:val="en-US" w:eastAsia="zh-CN"/>
              </w:rPr>
              <w:t xml:space="preserve">        </w:t>
            </w:r>
            <w:r>
              <w:rPr>
                <w:rFonts w:hint="eastAsia" w:eastAsia="仿宋"/>
                <w:sz w:val="24"/>
              </w:rPr>
              <w:t xml:space="preserve">     </w:t>
            </w:r>
          </w:p>
          <w:p>
            <w:pPr>
              <w:ind w:left="672" w:hanging="672" w:hangingChars="280"/>
              <w:rPr>
                <w:rFonts w:hint="eastAsia" w:eastAsia="仿宋"/>
                <w:sz w:val="24"/>
                <w:lang w:eastAsia="zh-CN"/>
              </w:rPr>
            </w:pPr>
            <w:r>
              <w:rPr>
                <w:rFonts w:hint="eastAsia" w:eastAsia="仿宋"/>
                <w:sz w:val="24"/>
                <w:lang w:eastAsia="zh-CN"/>
              </w:rPr>
              <w:t>（</w:t>
            </w:r>
            <w:r>
              <w:rPr>
                <w:rFonts w:hint="eastAsia" w:eastAsia="仿宋"/>
                <w:sz w:val="24"/>
                <w:lang w:val="en-US" w:eastAsia="zh-CN"/>
              </w:rPr>
              <w:t>2</w:t>
            </w:r>
            <w:r>
              <w:rPr>
                <w:rFonts w:hint="eastAsia" w:eastAsia="仿宋"/>
                <w:sz w:val="24"/>
                <w:lang w:eastAsia="zh-CN"/>
              </w:rPr>
              <w:t>）</w:t>
            </w:r>
            <w:r>
              <w:rPr>
                <w:rFonts w:hint="eastAsia" w:eastAsia="仿宋"/>
                <w:sz w:val="24"/>
              </w:rPr>
              <w:t>技术内容： ①</w:t>
            </w:r>
            <w:r>
              <w:rPr>
                <w:rFonts w:hint="eastAsia" w:eastAsia="仿宋"/>
                <w:sz w:val="24"/>
                <w:lang w:eastAsia="zh-CN"/>
              </w:rPr>
              <w:t>开发出用于电感元件和模组基板的分析纯（</w:t>
            </w:r>
            <w:r>
              <w:rPr>
                <w:rFonts w:hint="eastAsia" w:eastAsia="仿宋"/>
                <w:sz w:val="24"/>
                <w:lang w:val="en-US" w:eastAsia="zh-CN"/>
              </w:rPr>
              <w:t>AR</w:t>
            </w:r>
            <w:r>
              <w:rPr>
                <w:rFonts w:hint="eastAsia" w:eastAsia="仿宋"/>
                <w:sz w:val="24"/>
                <w:lang w:eastAsia="zh-CN"/>
              </w:rPr>
              <w:t>）级别的可用于光固化的丙烯酸酯树脂的无卤阻燃剂；</w:t>
            </w:r>
            <w:r>
              <w:rPr>
                <w:rFonts w:hint="eastAsia" w:eastAsia="仿宋"/>
                <w:sz w:val="24"/>
              </w:rPr>
              <w:t>②</w:t>
            </w:r>
            <w:r>
              <w:rPr>
                <w:rFonts w:hint="eastAsia" w:eastAsia="仿宋"/>
                <w:sz w:val="24"/>
                <w:lang w:eastAsia="zh-CN"/>
              </w:rPr>
              <w:t>开发出高透光、高固含的光固化丙烯酸酯电子材料；③工艺优化；</w:t>
            </w:r>
          </w:p>
          <w:p>
            <w:pPr>
              <w:ind w:left="672" w:hanging="672" w:hangingChars="280"/>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3</w:t>
            </w:r>
            <w:r>
              <w:rPr>
                <w:rFonts w:hint="eastAsia" w:ascii="仿宋" w:hAnsi="仿宋" w:eastAsia="仿宋"/>
                <w:sz w:val="24"/>
                <w:lang w:eastAsia="zh-CN"/>
              </w:rPr>
              <w:t>）</w:t>
            </w:r>
            <w:r>
              <w:rPr>
                <w:rFonts w:hint="eastAsia" w:ascii="仿宋" w:hAnsi="仿宋" w:eastAsia="仿宋"/>
                <w:sz w:val="24"/>
              </w:rPr>
              <w:t>在本研究中，我们联合设计</w:t>
            </w:r>
            <w:r>
              <w:rPr>
                <w:rFonts w:hint="eastAsia" w:ascii="仿宋" w:hAnsi="仿宋" w:eastAsia="仿宋"/>
                <w:sz w:val="24"/>
                <w:lang w:val="en-US" w:eastAsia="zh-CN"/>
              </w:rPr>
              <w:t>制备</w:t>
            </w:r>
            <w:r>
              <w:rPr>
                <w:rFonts w:hint="eastAsia" w:ascii="仿宋" w:hAnsi="仿宋" w:eastAsia="仿宋"/>
                <w:sz w:val="24"/>
              </w:rPr>
              <w:t>了一款基于</w:t>
            </w:r>
            <w:r>
              <w:rPr>
                <w:rFonts w:hint="eastAsia" w:ascii="仿宋" w:hAnsi="仿宋" w:eastAsia="仿宋"/>
                <w:sz w:val="24"/>
                <w:lang w:val="en-US" w:eastAsia="zh-CN"/>
              </w:rPr>
              <w:t>光固化的电子材料专用树脂，具备高透光、低介电、高阻燃的特征，适用于5G通讯器材等领域。</w:t>
            </w:r>
          </w:p>
          <w:p>
            <w:pPr>
              <w:rPr>
                <w:rFonts w:hint="eastAsia" w:ascii="仿宋" w:hAnsi="仿宋" w:eastAsia="仿宋"/>
                <w:sz w:val="24"/>
              </w:rPr>
            </w:pPr>
            <w:r>
              <w:rPr>
                <w:rFonts w:hint="eastAsia" w:ascii="仿宋" w:hAnsi="仿宋" w:eastAsia="仿宋"/>
                <w:sz w:val="24"/>
              </w:rPr>
              <w:t>5、项目成果</w:t>
            </w:r>
          </w:p>
          <w:p>
            <w:pPr>
              <w:ind w:firstLine="480" w:firstLineChars="200"/>
              <w:rPr>
                <w:rFonts w:hint="eastAsia" w:ascii="仿宋" w:hAnsi="仿宋" w:eastAsia="仿宋"/>
                <w:sz w:val="24"/>
              </w:rPr>
            </w:pPr>
            <w:r>
              <w:rPr>
                <w:rFonts w:hint="eastAsia" w:ascii="仿宋" w:hAnsi="仿宋" w:eastAsia="仿宋"/>
                <w:sz w:val="24"/>
              </w:rPr>
              <w:t>本项目将在已有的专利技术基础上，对优化结构、制造工艺上进行认真设计和改造，以达到或超过进口同类产品的水平。进一步提高</w:t>
            </w:r>
            <w:r>
              <w:rPr>
                <w:rFonts w:hint="eastAsia" w:ascii="仿宋" w:hAnsi="仿宋" w:eastAsia="仿宋"/>
                <w:sz w:val="24"/>
                <w:lang w:val="en-US" w:eastAsia="zh-CN"/>
              </w:rPr>
              <w:t>光固化的电子材料专用树脂</w:t>
            </w:r>
            <w:r>
              <w:rPr>
                <w:rFonts w:hint="eastAsia" w:ascii="仿宋" w:hAnsi="仿宋" w:eastAsia="仿宋"/>
                <w:sz w:val="24"/>
              </w:rPr>
              <w:t>的综合性能.</w:t>
            </w:r>
          </w:p>
          <w:p>
            <w:pPr>
              <w:rPr>
                <w:rFonts w:hint="eastAsia" w:ascii="仿宋" w:hAnsi="仿宋" w:eastAsia="仿宋"/>
                <w:sz w:val="24"/>
              </w:rPr>
            </w:pPr>
            <w:r>
              <w:rPr>
                <w:rFonts w:hint="eastAsia" w:eastAsia="仿宋_GB2312"/>
                <w:sz w:val="24"/>
                <w:lang w:val="en-US" w:eastAsia="zh-CN"/>
              </w:rPr>
              <w:t>合作与</w:t>
            </w:r>
            <w:r>
              <w:rPr>
                <w:rFonts w:hint="eastAsia" w:ascii="仿宋" w:hAnsi="仿宋" w:eastAsia="仿宋"/>
                <w:sz w:val="24"/>
              </w:rPr>
              <w:t>创新成果：</w:t>
            </w:r>
          </w:p>
          <w:p>
            <w:pPr>
              <w:rPr>
                <w:rFonts w:hint="eastAsia" w:ascii="仿宋" w:hAnsi="仿宋" w:eastAsia="仿宋"/>
                <w:sz w:val="24"/>
              </w:rPr>
            </w:pPr>
            <w:r>
              <w:rPr>
                <w:rFonts w:hint="eastAsia" w:ascii="仿宋" w:hAnsi="仿宋" w:eastAsia="仿宋"/>
                <w:sz w:val="24"/>
              </w:rPr>
              <w:t>1）授权实用新型专利2项；</w:t>
            </w:r>
          </w:p>
          <w:p>
            <w:pPr>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新</w:t>
            </w:r>
            <w:r>
              <w:rPr>
                <w:rFonts w:hint="eastAsia" w:ascii="仿宋" w:hAnsi="仿宋" w:eastAsia="仿宋"/>
                <w:sz w:val="24"/>
              </w:rPr>
              <w:t>产品</w:t>
            </w:r>
            <w:r>
              <w:rPr>
                <w:rFonts w:hint="eastAsia" w:ascii="仿宋" w:hAnsi="仿宋" w:eastAsia="仿宋"/>
                <w:sz w:val="24"/>
                <w:lang w:val="en-US" w:eastAsia="zh-CN"/>
              </w:rPr>
              <w:t>1</w:t>
            </w:r>
            <w:r>
              <w:rPr>
                <w:rFonts w:hint="eastAsia" w:ascii="仿宋" w:hAnsi="仿宋" w:eastAsia="仿宋"/>
                <w:sz w:val="24"/>
              </w:rPr>
              <w:t>项；</w:t>
            </w:r>
          </w:p>
          <w:p>
            <w:pPr>
              <w:rPr>
                <w:rFonts w:hint="eastAsia" w:ascii="仿宋" w:hAnsi="仿宋" w:eastAsia="仿宋"/>
                <w:sz w:val="24"/>
                <w:lang w:val="en-US" w:eastAsia="zh-CN"/>
              </w:rPr>
            </w:pPr>
            <w:r>
              <w:rPr>
                <w:rFonts w:hint="eastAsia" w:ascii="仿宋" w:hAnsi="仿宋" w:eastAsia="仿宋"/>
                <w:sz w:val="24"/>
                <w:lang w:val="en-US" w:eastAsia="zh-CN"/>
              </w:rPr>
              <w:t>3</w:t>
            </w:r>
            <w:r>
              <w:rPr>
                <w:rFonts w:hint="eastAsia" w:ascii="仿宋" w:hAnsi="仿宋" w:eastAsia="仿宋"/>
                <w:sz w:val="24"/>
                <w:lang w:eastAsia="zh-CN"/>
              </w:rPr>
              <w:t>）</w:t>
            </w:r>
            <w:r>
              <w:rPr>
                <w:rFonts w:hint="eastAsia" w:ascii="仿宋" w:hAnsi="仿宋" w:eastAsia="仿宋"/>
                <w:sz w:val="24"/>
                <w:lang w:val="en-US" w:eastAsia="zh-CN"/>
              </w:rPr>
              <w:t>新生产工艺1项。</w:t>
            </w:r>
          </w:p>
          <w:p>
            <w:pPr>
              <w:rPr>
                <w:rFonts w:hint="default" w:ascii="仿宋" w:hAnsi="仿宋" w:eastAsia="仿宋"/>
                <w:sz w:val="24"/>
                <w:lang w:val="en-US" w:eastAsia="zh-CN"/>
              </w:rPr>
            </w:pPr>
          </w:p>
          <w:p>
            <w:pPr>
              <w:rPr>
                <w:rFonts w:hint="eastAsia" w:ascii="仿宋" w:hAnsi="仿宋" w:eastAsia="仿宋"/>
                <w:b/>
                <w:sz w:val="24"/>
              </w:rPr>
            </w:pPr>
            <w:r>
              <w:rPr>
                <w:rFonts w:hint="eastAsia" w:ascii="仿宋" w:hAnsi="仿宋" w:eastAsia="仿宋"/>
                <w:b/>
                <w:sz w:val="24"/>
                <w:lang w:val="en-US" w:eastAsia="zh-CN"/>
              </w:rPr>
              <w:t>二</w:t>
            </w:r>
            <w:r>
              <w:rPr>
                <w:rFonts w:hint="eastAsia" w:ascii="仿宋" w:hAnsi="仿宋" w:eastAsia="仿宋"/>
                <w:b/>
                <w:sz w:val="24"/>
              </w:rPr>
              <w:t>、</w:t>
            </w:r>
            <w:r>
              <w:rPr>
                <w:rFonts w:hint="eastAsia" w:eastAsia="仿宋_GB2312"/>
                <w:b/>
                <w:bCs/>
                <w:sz w:val="24"/>
                <w:lang w:val="en-US" w:eastAsia="zh-CN"/>
              </w:rPr>
              <w:t>无锡博加电子新材料有限公司</w:t>
            </w:r>
            <w:r>
              <w:rPr>
                <w:rFonts w:hint="eastAsia" w:ascii="仿宋" w:hAnsi="仿宋" w:eastAsia="仿宋"/>
                <w:b/>
                <w:sz w:val="24"/>
              </w:rPr>
              <w:t>-</w:t>
            </w:r>
            <w:r>
              <w:rPr>
                <w:rFonts w:hint="eastAsia" w:eastAsia="仿宋_GB2312"/>
                <w:b/>
                <w:bCs/>
                <w:sz w:val="24"/>
                <w:lang w:val="en-US" w:eastAsia="zh-CN"/>
              </w:rPr>
              <w:t xml:space="preserve">哈尔滨工业大学无锡海特新材料研究院 </w:t>
            </w:r>
            <w:r>
              <w:rPr>
                <w:rFonts w:hint="eastAsia" w:ascii="仿宋" w:hAnsi="仿宋" w:eastAsia="仿宋"/>
                <w:b/>
                <w:sz w:val="24"/>
                <w:lang w:val="en-US" w:eastAsia="zh-CN"/>
              </w:rPr>
              <w:t>技术开发与产学研</w:t>
            </w:r>
            <w:r>
              <w:rPr>
                <w:rFonts w:hint="eastAsia" w:ascii="仿宋" w:hAnsi="仿宋" w:eastAsia="仿宋"/>
                <w:b/>
                <w:sz w:val="24"/>
              </w:rPr>
              <w:t>合作培育项目</w:t>
            </w:r>
          </w:p>
          <w:p>
            <w:pPr>
              <w:rPr>
                <w:rFonts w:hint="eastAsia" w:eastAsia="仿宋_GB2312"/>
                <w:sz w:val="24"/>
                <w:lang w:val="en-US" w:eastAsia="zh-CN"/>
              </w:rPr>
            </w:pPr>
            <w:r>
              <w:rPr>
                <w:rFonts w:hint="eastAsia" w:ascii="仿宋" w:hAnsi="仿宋" w:eastAsia="仿宋"/>
                <w:sz w:val="24"/>
              </w:rPr>
              <w:t>1、项目名称：</w:t>
            </w:r>
            <w:r>
              <w:rPr>
                <w:rFonts w:hint="eastAsia" w:eastAsia="仿宋_GB2312"/>
                <w:sz w:val="24"/>
                <w:lang w:val="en-US" w:eastAsia="zh-CN"/>
              </w:rPr>
              <w:t>光刻胶及其配套电子专用光固化材料的研制</w:t>
            </w:r>
          </w:p>
          <w:p>
            <w:pPr>
              <w:rPr>
                <w:rFonts w:hint="eastAsia" w:ascii="仿宋" w:hAnsi="仿宋" w:eastAsia="仿宋"/>
                <w:sz w:val="24"/>
              </w:rPr>
            </w:pPr>
            <w:r>
              <w:rPr>
                <w:rFonts w:hint="eastAsia" w:ascii="仿宋" w:hAnsi="仿宋" w:eastAsia="仿宋"/>
                <w:sz w:val="24"/>
              </w:rPr>
              <w:t>2、批准单位：</w:t>
            </w:r>
            <w:r>
              <w:rPr>
                <w:rFonts w:hint="eastAsia" w:eastAsia="仿宋_GB2312"/>
                <w:b w:val="0"/>
                <w:bCs w:val="0"/>
                <w:sz w:val="24"/>
                <w:lang w:val="en-US" w:eastAsia="zh-CN"/>
              </w:rPr>
              <w:t>无锡博加电子新材料有限公司</w:t>
            </w:r>
          </w:p>
          <w:p>
            <w:pPr>
              <w:rPr>
                <w:rFonts w:hint="eastAsia" w:ascii="仿宋" w:hAnsi="仿宋" w:eastAsia="仿宋"/>
                <w:sz w:val="24"/>
              </w:rPr>
            </w:pPr>
            <w:r>
              <w:rPr>
                <w:rFonts w:hint="eastAsia" w:ascii="仿宋" w:hAnsi="仿宋" w:eastAsia="仿宋"/>
                <w:sz w:val="24"/>
              </w:rPr>
              <w:t>3、获批时间：20</w:t>
            </w:r>
            <w:r>
              <w:rPr>
                <w:rFonts w:hint="eastAsia" w:ascii="仿宋" w:hAnsi="仿宋" w:eastAsia="仿宋"/>
                <w:sz w:val="24"/>
                <w:lang w:val="en-US" w:eastAsia="zh-CN"/>
              </w:rPr>
              <w:t>20</w:t>
            </w:r>
            <w:r>
              <w:rPr>
                <w:rFonts w:hint="eastAsia" w:ascii="仿宋" w:hAnsi="仿宋" w:eastAsia="仿宋"/>
                <w:sz w:val="24"/>
              </w:rPr>
              <w:t>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30</w:t>
            </w:r>
            <w:r>
              <w:rPr>
                <w:rFonts w:hint="eastAsia" w:ascii="仿宋" w:hAnsi="仿宋" w:eastAsia="仿宋"/>
                <w:sz w:val="24"/>
              </w:rPr>
              <w:t>日</w:t>
            </w:r>
          </w:p>
          <w:p>
            <w:pPr>
              <w:numPr>
                <w:ilvl w:val="0"/>
                <w:numId w:val="0"/>
              </w:numPr>
              <w:jc w:val="left"/>
              <w:rPr>
                <w:rFonts w:hint="eastAsia" w:eastAsia="仿宋_GB2312"/>
                <w:sz w:val="24"/>
                <w:lang w:val="en-US" w:eastAsia="zh-CN"/>
              </w:rPr>
            </w:pPr>
            <w:r>
              <w:rPr>
                <w:rFonts w:hint="eastAsia" w:eastAsia="仿宋_GB2312"/>
                <w:b w:val="0"/>
                <w:bCs w:val="0"/>
                <w:sz w:val="24"/>
                <w:lang w:val="en-US" w:eastAsia="zh-CN"/>
              </w:rPr>
              <w:t>（1）项目具体</w:t>
            </w:r>
            <w:r>
              <w:rPr>
                <w:rFonts w:hint="eastAsia" w:eastAsia="仿宋_GB2312"/>
                <w:sz w:val="24"/>
                <w:lang w:val="en-US" w:eastAsia="zh-CN"/>
              </w:rPr>
              <w:t>内容如下：</w:t>
            </w:r>
          </w:p>
          <w:p>
            <w:pPr>
              <w:numPr>
                <w:ilvl w:val="0"/>
                <w:numId w:val="0"/>
              </w:numPr>
              <w:jc w:val="left"/>
              <w:rPr>
                <w:rFonts w:hint="eastAsia" w:eastAsia="仿宋_GB2312"/>
                <w:sz w:val="24"/>
                <w:lang w:val="en-US" w:eastAsia="zh-CN"/>
              </w:rPr>
            </w:pPr>
            <w:r>
              <w:rPr>
                <w:rFonts w:hint="eastAsia" w:eastAsia="仿宋_GB2312"/>
                <w:sz w:val="24"/>
                <w:lang w:val="en-US" w:eastAsia="zh-CN"/>
              </w:rPr>
              <w:t>1）光刻胶及其配套试剂技术方案论证及小试；</w:t>
            </w:r>
          </w:p>
          <w:p>
            <w:pPr>
              <w:numPr>
                <w:ilvl w:val="0"/>
                <w:numId w:val="0"/>
              </w:numPr>
              <w:jc w:val="left"/>
              <w:rPr>
                <w:rFonts w:hint="eastAsia" w:eastAsia="仿宋_GB2312"/>
                <w:sz w:val="24"/>
                <w:lang w:val="en-US" w:eastAsia="zh-CN"/>
              </w:rPr>
            </w:pPr>
            <w:r>
              <w:rPr>
                <w:rFonts w:hint="eastAsia" w:eastAsia="仿宋_GB2312"/>
                <w:sz w:val="24"/>
                <w:lang w:val="en-US" w:eastAsia="zh-CN"/>
              </w:rPr>
              <w:t>2）金属保护液规模化生产；</w:t>
            </w:r>
          </w:p>
          <w:p>
            <w:pPr>
              <w:numPr>
                <w:ilvl w:val="0"/>
                <w:numId w:val="0"/>
              </w:numPr>
              <w:jc w:val="left"/>
              <w:rPr>
                <w:rFonts w:hint="eastAsia" w:eastAsia="仿宋_GB2312"/>
                <w:sz w:val="24"/>
                <w:lang w:val="en-US" w:eastAsia="zh-CN"/>
              </w:rPr>
            </w:pPr>
            <w:r>
              <w:rPr>
                <w:rFonts w:hint="eastAsia" w:eastAsia="仿宋_GB2312"/>
                <w:sz w:val="24"/>
                <w:lang w:val="en-US" w:eastAsia="zh-CN"/>
              </w:rPr>
              <w:t>3）电子封装材料小试及规模化生产。</w:t>
            </w:r>
            <w:r>
              <w:rPr>
                <w:rFonts w:hint="eastAsia"/>
                <w:szCs w:val="21"/>
                <w:lang w:val="en-US" w:eastAsia="zh-CN"/>
              </w:rPr>
              <w:t xml:space="preserve">  </w:t>
            </w:r>
          </w:p>
          <w:p>
            <w:pPr>
              <w:numPr>
                <w:ilvl w:val="0"/>
                <w:numId w:val="0"/>
              </w:numPr>
              <w:rPr>
                <w:rFonts w:hint="eastAsia" w:eastAsia="仿宋_GB2312"/>
                <w:sz w:val="24"/>
                <w:lang w:val="en-US" w:eastAsia="zh-CN"/>
              </w:rPr>
            </w:pPr>
            <w:r>
              <w:rPr>
                <w:rFonts w:hint="eastAsia" w:eastAsia="仿宋_GB2312"/>
                <w:sz w:val="24"/>
                <w:lang w:val="en-US" w:eastAsia="zh-CN"/>
              </w:rPr>
              <w:t>（2）项目要达到的主要性能指标如下：</w:t>
            </w:r>
          </w:p>
          <w:p>
            <w:pPr>
              <w:numPr>
                <w:ilvl w:val="0"/>
                <w:numId w:val="0"/>
              </w:numPr>
              <w:ind w:firstLine="480" w:firstLineChars="200"/>
              <w:rPr>
                <w:szCs w:val="21"/>
              </w:rPr>
            </w:pPr>
            <w:r>
              <w:rPr>
                <w:rFonts w:hint="eastAsia" w:eastAsia="仿宋_GB2312"/>
                <w:sz w:val="24"/>
                <w:lang w:val="en-US" w:eastAsia="zh-CN"/>
              </w:rPr>
              <w:t>光刻胶成品满足PCB印刷线路板高端应用客户需求：UV固化金属保护液耐酸（浓度为10%以上的氢氟酸）、耐碱（浓度为10%以上的氢氧化钠）、耐水煮（100度1小时以上）；电子封装材料，UV固化三防胶，微电子器件封装等应用领域满足防水、防霉、放盐雾。</w:t>
            </w:r>
          </w:p>
          <w:p>
            <w:pPr>
              <w:rPr>
                <w:rFonts w:hint="eastAsia" w:eastAsia="仿宋_GB2312"/>
                <w:sz w:val="24"/>
                <w:lang w:val="en-US" w:eastAsia="zh-CN"/>
              </w:rPr>
            </w:pPr>
            <w:r>
              <w:rPr>
                <w:rFonts w:hint="eastAsia" w:eastAsia="仿宋_GB2312"/>
                <w:sz w:val="24"/>
                <w:lang w:val="en-US" w:eastAsia="zh-CN"/>
              </w:rPr>
              <w:t>（3）具体内容如下：</w:t>
            </w:r>
          </w:p>
          <w:p>
            <w:pPr>
              <w:ind w:firstLine="480" w:firstLineChars="200"/>
              <w:rPr>
                <w:rFonts w:hint="eastAsia" w:eastAsia="仿宋_GB2312"/>
                <w:sz w:val="24"/>
                <w:lang w:val="en-US" w:eastAsia="zh-CN"/>
              </w:rPr>
            </w:pPr>
            <w:r>
              <w:rPr>
                <w:rFonts w:hint="eastAsia" w:eastAsia="仿宋_GB2312"/>
                <w:sz w:val="24"/>
                <w:lang w:val="en-US" w:eastAsia="zh-CN"/>
              </w:rPr>
              <w:t>本项目首先制备一种低粘度UV-湿气双重固化树脂，利用该双重固化树脂进行配方调试，制备光刻胶、金属保护液、电子封装材料等电子专用材料。满足高端半导体、线路板等的印刷蚀刻、过程保护、封装保护等需求。打破日本JSR、东京应化、信越化学、富士电子、德国汉高等跨国公司的垄断。</w:t>
            </w:r>
          </w:p>
          <w:p>
            <w:pPr>
              <w:numPr>
                <w:ilvl w:val="0"/>
                <w:numId w:val="0"/>
              </w:numPr>
              <w:rPr>
                <w:rFonts w:hint="eastAsia" w:eastAsia="仿宋_GB2312"/>
                <w:sz w:val="24"/>
                <w:lang w:val="en-US" w:eastAsia="zh-CN"/>
              </w:rPr>
            </w:pPr>
            <w:r>
              <w:rPr>
                <w:rFonts w:hint="eastAsia" w:eastAsia="仿宋_GB2312"/>
                <w:sz w:val="24"/>
                <w:lang w:val="en-US" w:eastAsia="zh-CN"/>
              </w:rPr>
              <w:t>4、合作与创新成果：</w:t>
            </w:r>
          </w:p>
          <w:p>
            <w:pPr>
              <w:rPr>
                <w:rFonts w:hint="eastAsia" w:ascii="仿宋" w:hAnsi="仿宋" w:eastAsia="仿宋"/>
                <w:sz w:val="24"/>
              </w:rPr>
            </w:pPr>
            <w:r>
              <w:rPr>
                <w:rFonts w:hint="eastAsia" w:ascii="仿宋" w:hAnsi="仿宋" w:eastAsia="仿宋"/>
                <w:sz w:val="24"/>
              </w:rPr>
              <w:t>1）授权实用新型专利</w:t>
            </w:r>
            <w:r>
              <w:rPr>
                <w:rFonts w:hint="eastAsia" w:ascii="仿宋" w:hAnsi="仿宋" w:eastAsia="仿宋"/>
                <w:sz w:val="24"/>
                <w:lang w:val="en-US" w:eastAsia="zh-CN"/>
              </w:rPr>
              <w:t>5</w:t>
            </w:r>
            <w:r>
              <w:rPr>
                <w:rFonts w:hint="eastAsia" w:ascii="仿宋" w:hAnsi="仿宋" w:eastAsia="仿宋"/>
                <w:sz w:val="24"/>
              </w:rPr>
              <w:t>项；</w:t>
            </w:r>
          </w:p>
          <w:p>
            <w:pPr>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新</w:t>
            </w:r>
            <w:r>
              <w:rPr>
                <w:rFonts w:hint="eastAsia" w:ascii="仿宋" w:hAnsi="仿宋" w:eastAsia="仿宋"/>
                <w:sz w:val="24"/>
              </w:rPr>
              <w:t>产品</w:t>
            </w:r>
            <w:r>
              <w:rPr>
                <w:rFonts w:hint="eastAsia" w:ascii="仿宋" w:hAnsi="仿宋" w:eastAsia="仿宋"/>
                <w:sz w:val="24"/>
                <w:lang w:val="en-US" w:eastAsia="zh-CN"/>
              </w:rPr>
              <w:t>1</w:t>
            </w:r>
            <w:r>
              <w:rPr>
                <w:rFonts w:hint="eastAsia" w:ascii="仿宋" w:hAnsi="仿宋" w:eastAsia="仿宋"/>
                <w:sz w:val="24"/>
              </w:rPr>
              <w:t>项；</w:t>
            </w:r>
          </w:p>
          <w:p>
            <w:pPr>
              <w:rPr>
                <w:rFonts w:hint="eastAsia" w:ascii="仿宋" w:hAnsi="仿宋" w:eastAsia="仿宋"/>
                <w:sz w:val="24"/>
                <w:lang w:val="en-US" w:eastAsia="zh-CN"/>
              </w:rPr>
            </w:pPr>
            <w:r>
              <w:rPr>
                <w:rFonts w:hint="eastAsia" w:ascii="仿宋" w:hAnsi="仿宋" w:eastAsia="仿宋"/>
                <w:sz w:val="24"/>
                <w:lang w:val="en-US" w:eastAsia="zh-CN"/>
              </w:rPr>
              <w:t>3</w:t>
            </w:r>
            <w:r>
              <w:rPr>
                <w:rFonts w:hint="eastAsia" w:ascii="仿宋" w:hAnsi="仿宋" w:eastAsia="仿宋"/>
                <w:sz w:val="24"/>
                <w:lang w:eastAsia="zh-CN"/>
              </w:rPr>
              <w:t>）</w:t>
            </w:r>
            <w:r>
              <w:rPr>
                <w:rFonts w:hint="eastAsia" w:ascii="仿宋" w:hAnsi="仿宋" w:eastAsia="仿宋"/>
                <w:sz w:val="24"/>
                <w:lang w:val="en-US" w:eastAsia="zh-CN"/>
              </w:rPr>
              <w:t>新生产工艺1项。</w:t>
            </w:r>
          </w:p>
          <w:p>
            <w:pPr>
              <w:rPr>
                <w:rFonts w:hint="eastAsia" w:ascii="仿宋" w:hAnsi="仿宋" w:eastAsia="仿宋"/>
                <w:sz w:val="24"/>
                <w:lang w:val="en-US" w:eastAsia="zh-CN"/>
              </w:rPr>
            </w:pPr>
          </w:p>
          <w:p>
            <w:pPr>
              <w:rPr>
                <w:rFonts w:hint="eastAsia" w:ascii="仿宋" w:hAnsi="仿宋" w:eastAsia="仿宋"/>
                <w:b/>
                <w:sz w:val="24"/>
              </w:rPr>
            </w:pPr>
            <w:r>
              <w:rPr>
                <w:rFonts w:hint="eastAsia" w:ascii="仿宋" w:hAnsi="仿宋" w:eastAsia="仿宋"/>
                <w:b/>
                <w:sz w:val="24"/>
                <w:lang w:val="en-US" w:eastAsia="zh-CN"/>
              </w:rPr>
              <w:t>三</w:t>
            </w:r>
            <w:r>
              <w:rPr>
                <w:rFonts w:hint="eastAsia" w:ascii="仿宋" w:hAnsi="仿宋" w:eastAsia="仿宋"/>
                <w:b/>
                <w:sz w:val="24"/>
              </w:rPr>
              <w:t>、</w:t>
            </w:r>
            <w:r>
              <w:rPr>
                <w:rFonts w:hint="eastAsia" w:eastAsia="仿宋_GB2312"/>
                <w:b/>
                <w:bCs/>
                <w:sz w:val="24"/>
                <w:lang w:val="en-US" w:eastAsia="zh-CN"/>
              </w:rPr>
              <w:t>无锡博加电子新材料有限公司</w:t>
            </w:r>
            <w:r>
              <w:rPr>
                <w:rFonts w:hint="eastAsia" w:ascii="仿宋" w:hAnsi="仿宋" w:eastAsia="仿宋"/>
                <w:b/>
                <w:sz w:val="24"/>
              </w:rPr>
              <w:t>-常州大学</w:t>
            </w:r>
            <w:r>
              <w:rPr>
                <w:rFonts w:hint="eastAsia" w:ascii="仿宋" w:hAnsi="仿宋" w:eastAsia="仿宋"/>
                <w:b/>
                <w:sz w:val="24"/>
                <w:lang w:val="en-US" w:eastAsia="zh-CN"/>
              </w:rPr>
              <w:t xml:space="preserve"> 技术开发与产学研</w:t>
            </w:r>
            <w:r>
              <w:rPr>
                <w:rFonts w:hint="eastAsia" w:ascii="仿宋" w:hAnsi="仿宋" w:eastAsia="仿宋"/>
                <w:b/>
                <w:sz w:val="24"/>
              </w:rPr>
              <w:t>合作培育项目</w:t>
            </w:r>
          </w:p>
          <w:p>
            <w:pPr>
              <w:rPr>
                <w:rFonts w:hint="eastAsia" w:ascii="仿宋" w:hAnsi="仿宋" w:eastAsia="仿宋"/>
                <w:sz w:val="24"/>
              </w:rPr>
            </w:pPr>
            <w:r>
              <w:rPr>
                <w:rFonts w:hint="eastAsia" w:ascii="仿宋" w:hAnsi="仿宋" w:eastAsia="仿宋"/>
                <w:sz w:val="24"/>
              </w:rPr>
              <w:t>1、项目名称</w:t>
            </w:r>
            <w:r>
              <w:rPr>
                <w:rFonts w:hint="eastAsia" w:ascii="仿宋" w:hAnsi="仿宋" w:eastAsia="仿宋"/>
                <w:sz w:val="24"/>
                <w:lang w:val="en-US" w:eastAsia="zh-CN"/>
              </w:rPr>
              <w:t>; 低表面能</w:t>
            </w:r>
            <w:r>
              <w:rPr>
                <w:rFonts w:hint="eastAsia" w:ascii="仿宋" w:hAnsi="仿宋" w:eastAsia="仿宋"/>
                <w:sz w:val="24"/>
                <w:lang w:eastAsia="zh-CN"/>
              </w:rPr>
              <w:t>电子</w:t>
            </w:r>
            <w:r>
              <w:rPr>
                <w:rFonts w:hint="eastAsia" w:ascii="仿宋" w:hAnsi="仿宋" w:eastAsia="仿宋"/>
                <w:sz w:val="24"/>
                <w:lang w:val="en-US" w:eastAsia="zh-CN"/>
              </w:rPr>
              <w:t>专用材料封装技术开发</w:t>
            </w:r>
          </w:p>
          <w:p>
            <w:pPr>
              <w:rPr>
                <w:rFonts w:hint="eastAsia" w:ascii="仿宋" w:hAnsi="仿宋" w:eastAsia="仿宋"/>
                <w:sz w:val="24"/>
              </w:rPr>
            </w:pPr>
            <w:r>
              <w:rPr>
                <w:rFonts w:hint="eastAsia" w:ascii="仿宋" w:hAnsi="仿宋" w:eastAsia="仿宋"/>
                <w:sz w:val="24"/>
              </w:rPr>
              <w:t>2、批准单位：</w:t>
            </w:r>
            <w:r>
              <w:rPr>
                <w:rFonts w:hint="eastAsia" w:eastAsia="仿宋_GB2312"/>
                <w:b w:val="0"/>
                <w:bCs w:val="0"/>
                <w:sz w:val="24"/>
                <w:lang w:val="en-US" w:eastAsia="zh-CN"/>
              </w:rPr>
              <w:t>无锡博加电子新材料有限公司</w:t>
            </w:r>
          </w:p>
          <w:p>
            <w:pPr>
              <w:rPr>
                <w:rFonts w:hint="eastAsia" w:ascii="仿宋" w:hAnsi="仿宋" w:eastAsia="仿宋"/>
                <w:sz w:val="24"/>
              </w:rPr>
            </w:pPr>
            <w:r>
              <w:rPr>
                <w:rFonts w:hint="eastAsia" w:ascii="仿宋" w:hAnsi="仿宋" w:eastAsia="仿宋"/>
                <w:sz w:val="24"/>
              </w:rPr>
              <w:t>3、获批时间：20</w:t>
            </w:r>
            <w:r>
              <w:rPr>
                <w:rFonts w:hint="eastAsia" w:ascii="仿宋" w:hAnsi="仿宋" w:eastAsia="仿宋"/>
                <w:sz w:val="24"/>
                <w:lang w:val="en-US" w:eastAsia="zh-CN"/>
              </w:rPr>
              <w:t>22</w:t>
            </w:r>
            <w:r>
              <w:rPr>
                <w:rFonts w:hint="eastAsia" w:ascii="仿宋" w:hAnsi="仿宋" w:eastAsia="仿宋"/>
                <w:sz w:val="24"/>
              </w:rPr>
              <w:t>年</w:t>
            </w:r>
            <w:r>
              <w:rPr>
                <w:rFonts w:hint="eastAsia" w:ascii="仿宋" w:hAnsi="仿宋" w:eastAsia="仿宋"/>
                <w:sz w:val="24"/>
                <w:lang w:val="en-US" w:eastAsia="zh-CN"/>
              </w:rPr>
              <w:t>6</w:t>
            </w:r>
            <w:r>
              <w:rPr>
                <w:rFonts w:hint="eastAsia" w:ascii="仿宋" w:hAnsi="仿宋" w:eastAsia="仿宋"/>
                <w:sz w:val="24"/>
              </w:rPr>
              <w:t>月</w:t>
            </w:r>
            <w:r>
              <w:rPr>
                <w:rFonts w:hint="eastAsia" w:ascii="仿宋" w:hAnsi="仿宋" w:eastAsia="仿宋"/>
                <w:sz w:val="24"/>
                <w:lang w:val="en-US" w:eastAsia="zh-CN"/>
              </w:rPr>
              <w:t>27</w:t>
            </w:r>
            <w:r>
              <w:rPr>
                <w:rFonts w:hint="eastAsia" w:ascii="仿宋" w:hAnsi="仿宋" w:eastAsia="仿宋"/>
                <w:sz w:val="24"/>
              </w:rPr>
              <w:t>日</w:t>
            </w:r>
          </w:p>
          <w:p>
            <w:pPr>
              <w:rPr>
                <w:rFonts w:hint="eastAsia" w:ascii="仿宋" w:hAnsi="仿宋" w:eastAsia="仿宋"/>
                <w:sz w:val="24"/>
              </w:rPr>
            </w:pPr>
            <w:r>
              <w:rPr>
                <w:rFonts w:hint="eastAsia" w:ascii="仿宋" w:hAnsi="仿宋" w:eastAsia="仿宋"/>
                <w:sz w:val="24"/>
              </w:rPr>
              <w:t>4、项目内容：</w:t>
            </w:r>
          </w:p>
          <w:p>
            <w:pPr>
              <w:rPr>
                <w:rFonts w:hint="eastAsia" w:ascii="仿宋" w:hAnsi="仿宋" w:eastAsia="仿宋"/>
                <w:sz w:val="24"/>
              </w:rPr>
            </w:pPr>
            <w:r>
              <w:rPr>
                <w:rFonts w:hint="eastAsia" w:ascii="仿宋" w:hAnsi="仿宋" w:eastAsia="仿宋"/>
                <w:sz w:val="24"/>
              </w:rPr>
              <w:t>根据</w:t>
            </w:r>
            <w:r>
              <w:rPr>
                <w:rFonts w:hint="eastAsia" w:ascii="仿宋" w:hAnsi="仿宋" w:eastAsia="仿宋"/>
                <w:sz w:val="24"/>
                <w:lang w:val="en-US" w:eastAsia="zh-CN"/>
              </w:rPr>
              <w:t>新材料</w:t>
            </w:r>
            <w:r>
              <w:rPr>
                <w:rFonts w:hint="eastAsia" w:ascii="仿宋" w:hAnsi="仿宋" w:eastAsia="仿宋"/>
                <w:sz w:val="24"/>
              </w:rPr>
              <w:t>高新技术改造传统产业，研究内容主要有以下几方面：</w:t>
            </w:r>
          </w:p>
          <w:p>
            <w:pPr>
              <w:numPr>
                <w:ilvl w:val="0"/>
                <w:numId w:val="0"/>
              </w:numPr>
              <w:ind w:leftChars="-280"/>
              <w:rPr>
                <w:rFonts w:hint="eastAsia" w:eastAsia="仿宋"/>
                <w:sz w:val="24"/>
              </w:rPr>
            </w:pPr>
            <w:r>
              <w:rPr>
                <w:rFonts w:hint="eastAsia" w:eastAsia="仿宋"/>
                <w:sz w:val="24"/>
                <w:lang w:val="en-US" w:eastAsia="zh-CN"/>
              </w:rPr>
              <w:t>开发（1）</w:t>
            </w:r>
            <w:r>
              <w:rPr>
                <w:rFonts w:hint="eastAsia" w:eastAsia="仿宋"/>
                <w:sz w:val="24"/>
                <w:lang w:eastAsia="zh-CN"/>
              </w:rPr>
              <w:t>开发出可用于电子线束和线路板的光固化丙烯酸酯的</w:t>
            </w:r>
            <w:r>
              <w:rPr>
                <w:rFonts w:hint="eastAsia" w:eastAsia="仿宋"/>
                <w:sz w:val="24"/>
                <w:lang w:val="en-US" w:eastAsia="zh-CN"/>
              </w:rPr>
              <w:t>封装胶</w:t>
            </w:r>
            <w:r>
              <w:rPr>
                <w:rFonts w:hint="eastAsia" w:eastAsia="仿宋"/>
                <w:sz w:val="24"/>
                <w:lang w:eastAsia="zh-CN"/>
              </w:rPr>
              <w:t>，</w:t>
            </w:r>
            <w:r>
              <w:rPr>
                <w:rFonts w:hint="eastAsia" w:eastAsia="仿宋"/>
                <w:sz w:val="24"/>
                <w:lang w:val="en-US" w:eastAsia="zh-CN"/>
              </w:rPr>
              <w:t>透湿率</w:t>
            </w:r>
            <w:r>
              <w:rPr>
                <w:rFonts w:hint="eastAsia" w:eastAsia="仿宋"/>
                <w:sz w:val="24"/>
                <w:lang w:eastAsia="zh-CN"/>
              </w:rPr>
              <w:t>≤</w:t>
            </w:r>
            <w:r>
              <w:rPr>
                <w:rFonts w:hint="eastAsia" w:eastAsia="仿宋"/>
                <w:sz w:val="24"/>
                <w:lang w:val="en-US" w:eastAsia="zh-CN"/>
              </w:rPr>
              <w:t>2%</w:t>
            </w:r>
            <w:r>
              <w:rPr>
                <w:rFonts w:hint="eastAsia" w:eastAsia="仿宋"/>
                <w:sz w:val="24"/>
                <w:lang w:eastAsia="zh-CN"/>
              </w:rPr>
              <w:t>；</w:t>
            </w:r>
            <w:r>
              <w:rPr>
                <w:rFonts w:hint="eastAsia" w:eastAsia="仿宋"/>
                <w:sz w:val="24"/>
              </w:rPr>
              <w:t>②</w:t>
            </w:r>
            <w:r>
              <w:rPr>
                <w:rFonts w:hint="eastAsia" w:eastAsia="仿宋"/>
                <w:sz w:val="24"/>
                <w:lang w:eastAsia="zh-CN"/>
              </w:rPr>
              <w:t>开发出应用于电感元件和模组基板的低介电、高透光、高固含的光固化丙烯酸酯电子材料，</w:t>
            </w:r>
            <w:r>
              <w:rPr>
                <w:rFonts w:hint="eastAsia" w:eastAsia="仿宋"/>
                <w:sz w:val="24"/>
                <w:lang w:val="en-US" w:eastAsia="zh-CN"/>
              </w:rPr>
              <w:t>10GHz下相对介电常数（</w:t>
            </w:r>
            <w:r>
              <w:rPr>
                <w:rFonts w:hint="default" w:eastAsia="仿宋"/>
                <w:sz w:val="24"/>
                <w:lang w:val="en-US" w:eastAsia="zh-CN"/>
              </w:rPr>
              <w:t>εr</w:t>
            </w:r>
            <w:r>
              <w:rPr>
                <w:rFonts w:hint="eastAsia" w:eastAsia="仿宋"/>
                <w:sz w:val="24"/>
                <w:lang w:val="en-US" w:eastAsia="zh-CN"/>
              </w:rPr>
              <w:t>）</w:t>
            </w:r>
            <w:r>
              <w:rPr>
                <w:rFonts w:hint="eastAsia" w:eastAsia="仿宋"/>
                <w:sz w:val="24"/>
                <w:lang w:eastAsia="zh-CN"/>
              </w:rPr>
              <w:t>≤</w:t>
            </w:r>
            <w:r>
              <w:rPr>
                <w:rFonts w:hint="eastAsia" w:eastAsia="仿宋"/>
                <w:sz w:val="24"/>
                <w:lang w:val="en-US" w:eastAsia="zh-CN"/>
              </w:rPr>
              <w:t>3；</w:t>
            </w:r>
            <w:r>
              <w:rPr>
                <w:rFonts w:hint="eastAsia" w:eastAsia="仿宋"/>
                <w:sz w:val="24"/>
                <w:lang w:eastAsia="zh-CN"/>
              </w:rPr>
              <w:t>③</w:t>
            </w:r>
            <w:r>
              <w:rPr>
                <w:rFonts w:hint="eastAsia" w:eastAsia="仿宋"/>
                <w:sz w:val="24"/>
                <w:lang w:val="en-US" w:eastAsia="zh-CN"/>
              </w:rPr>
              <w:t>封装胶在铝、PET和PI表面均实现良好粘接性</w:t>
            </w:r>
            <w:r>
              <w:rPr>
                <w:rFonts w:hint="eastAsia" w:eastAsia="仿宋"/>
                <w:sz w:val="24"/>
                <w:lang w:eastAsia="zh-CN"/>
              </w:rPr>
              <w:t>。</w:t>
            </w:r>
            <w:r>
              <w:rPr>
                <w:rFonts w:hint="eastAsia" w:eastAsia="仿宋"/>
                <w:sz w:val="24"/>
              </w:rPr>
              <w:t xml:space="preserve">                             </w:t>
            </w:r>
            <w:r>
              <w:rPr>
                <w:rFonts w:hint="eastAsia" w:eastAsia="仿宋"/>
                <w:sz w:val="24"/>
                <w:lang w:val="en-US" w:eastAsia="zh-CN"/>
              </w:rPr>
              <w:t xml:space="preserve">            </w:t>
            </w:r>
            <w:r>
              <w:rPr>
                <w:rFonts w:hint="eastAsia" w:eastAsia="仿宋"/>
                <w:sz w:val="24"/>
              </w:rPr>
              <w:t xml:space="preserve">    </w:t>
            </w:r>
            <w:r>
              <w:rPr>
                <w:rFonts w:hint="eastAsia" w:eastAsia="仿宋"/>
                <w:sz w:val="24"/>
                <w:lang w:val="en-US" w:eastAsia="zh-CN"/>
              </w:rPr>
              <w:t xml:space="preserve">        </w:t>
            </w:r>
            <w:r>
              <w:rPr>
                <w:rFonts w:hint="eastAsia" w:eastAsia="仿宋"/>
                <w:sz w:val="24"/>
              </w:rPr>
              <w:t xml:space="preserve">     </w:t>
            </w:r>
          </w:p>
          <w:p>
            <w:pPr>
              <w:rPr>
                <w:rFonts w:ascii="仿宋" w:hAnsi="仿宋" w:eastAsia="仿宋"/>
                <w:sz w:val="24"/>
              </w:rPr>
            </w:pPr>
            <w:r>
              <w:rPr>
                <w:rFonts w:hint="eastAsia" w:eastAsia="仿宋"/>
                <w:sz w:val="24"/>
                <w:lang w:eastAsia="zh-CN"/>
              </w:rPr>
              <w:t>（</w:t>
            </w:r>
            <w:r>
              <w:rPr>
                <w:rFonts w:hint="eastAsia" w:eastAsia="仿宋"/>
                <w:sz w:val="24"/>
                <w:lang w:val="en-US" w:eastAsia="zh-CN"/>
              </w:rPr>
              <w:t>2</w:t>
            </w:r>
            <w:r>
              <w:rPr>
                <w:rFonts w:hint="eastAsia" w:eastAsia="仿宋"/>
                <w:sz w:val="24"/>
                <w:lang w:eastAsia="zh-CN"/>
              </w:rPr>
              <w:t>）</w:t>
            </w:r>
            <w:r>
              <w:rPr>
                <w:rFonts w:hint="eastAsia" w:ascii="仿宋" w:hAnsi="仿宋" w:eastAsia="仿宋"/>
                <w:sz w:val="24"/>
              </w:rPr>
              <w:t>在本研究中，我们联合设计</w:t>
            </w:r>
            <w:r>
              <w:rPr>
                <w:rFonts w:hint="eastAsia" w:ascii="仿宋" w:hAnsi="仿宋" w:eastAsia="仿宋"/>
                <w:sz w:val="24"/>
                <w:lang w:val="en-US" w:eastAsia="zh-CN"/>
              </w:rPr>
              <w:t>制备</w:t>
            </w:r>
            <w:r>
              <w:rPr>
                <w:rFonts w:hint="eastAsia" w:ascii="仿宋" w:hAnsi="仿宋" w:eastAsia="仿宋"/>
                <w:sz w:val="24"/>
              </w:rPr>
              <w:t>了一款基于</w:t>
            </w:r>
            <w:r>
              <w:rPr>
                <w:rFonts w:hint="eastAsia" w:ascii="仿宋" w:hAnsi="仿宋" w:eastAsia="仿宋"/>
                <w:sz w:val="24"/>
                <w:lang w:val="en-US" w:eastAsia="zh-CN"/>
              </w:rPr>
              <w:t>光固化的电子材料专用封装材料，具备高透光、低介电、高湿气阻隔的特征，尤其适用于金属铝、聚酯和聚酰亚胺等低表面电子器材的粘接与封装领域。</w:t>
            </w:r>
          </w:p>
          <w:p>
            <w:pPr>
              <w:rPr>
                <w:rFonts w:hint="eastAsia" w:ascii="仿宋" w:hAnsi="仿宋" w:eastAsia="仿宋"/>
                <w:sz w:val="24"/>
              </w:rPr>
            </w:pPr>
            <w:r>
              <w:rPr>
                <w:rFonts w:hint="eastAsia" w:ascii="仿宋" w:hAnsi="仿宋" w:eastAsia="仿宋"/>
                <w:sz w:val="24"/>
              </w:rPr>
              <w:t>5、项目成果</w:t>
            </w:r>
          </w:p>
          <w:p>
            <w:pPr>
              <w:ind w:firstLine="480" w:firstLineChars="200"/>
              <w:rPr>
                <w:rFonts w:hint="eastAsia" w:ascii="仿宋" w:hAnsi="仿宋" w:eastAsia="仿宋"/>
                <w:sz w:val="24"/>
              </w:rPr>
            </w:pPr>
            <w:r>
              <w:rPr>
                <w:rFonts w:hint="eastAsia" w:ascii="仿宋" w:hAnsi="仿宋" w:eastAsia="仿宋"/>
                <w:sz w:val="24"/>
              </w:rPr>
              <w:t>本项目将在已有的专利技术基础上，对优化结构、制造工艺上进行认真设计和改造，以达到或超过进口同类产品的水平。进一步提高</w:t>
            </w:r>
            <w:r>
              <w:rPr>
                <w:rFonts w:hint="eastAsia" w:ascii="仿宋" w:hAnsi="仿宋" w:eastAsia="仿宋"/>
                <w:sz w:val="24"/>
                <w:lang w:val="en-US" w:eastAsia="zh-CN"/>
              </w:rPr>
              <w:t>光固化的电子材料专用树脂</w:t>
            </w:r>
            <w:r>
              <w:rPr>
                <w:rFonts w:hint="eastAsia" w:ascii="仿宋" w:hAnsi="仿宋" w:eastAsia="仿宋"/>
                <w:sz w:val="24"/>
              </w:rPr>
              <w:t>的综合性能.</w:t>
            </w:r>
          </w:p>
          <w:p>
            <w:pPr>
              <w:rPr>
                <w:rFonts w:hint="eastAsia" w:ascii="仿宋" w:hAnsi="仿宋" w:eastAsia="仿宋"/>
                <w:sz w:val="24"/>
              </w:rPr>
            </w:pPr>
            <w:r>
              <w:rPr>
                <w:rFonts w:hint="eastAsia" w:eastAsia="仿宋_GB2312"/>
                <w:sz w:val="24"/>
                <w:lang w:val="en-US" w:eastAsia="zh-CN"/>
              </w:rPr>
              <w:t>合作与</w:t>
            </w:r>
            <w:r>
              <w:rPr>
                <w:rFonts w:hint="eastAsia" w:ascii="仿宋" w:hAnsi="仿宋" w:eastAsia="仿宋"/>
                <w:sz w:val="24"/>
              </w:rPr>
              <w:t>创新成果：</w:t>
            </w:r>
          </w:p>
          <w:p>
            <w:pPr>
              <w:rPr>
                <w:rFonts w:hint="eastAsia" w:ascii="仿宋" w:hAnsi="仿宋" w:eastAsia="仿宋"/>
                <w:sz w:val="24"/>
              </w:rPr>
            </w:pPr>
            <w:r>
              <w:rPr>
                <w:rFonts w:hint="eastAsia" w:ascii="仿宋" w:hAnsi="仿宋" w:eastAsia="仿宋"/>
                <w:sz w:val="24"/>
              </w:rPr>
              <w:t>1）授权实用新型专利2项；</w:t>
            </w:r>
          </w:p>
          <w:p>
            <w:pPr>
              <w:rPr>
                <w:rFonts w:hint="eastAsia"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新</w:t>
            </w:r>
            <w:r>
              <w:rPr>
                <w:rFonts w:hint="eastAsia" w:ascii="仿宋" w:hAnsi="仿宋" w:eastAsia="仿宋"/>
                <w:sz w:val="24"/>
              </w:rPr>
              <w:t>产品</w:t>
            </w:r>
            <w:r>
              <w:rPr>
                <w:rFonts w:hint="eastAsia" w:ascii="仿宋" w:hAnsi="仿宋" w:eastAsia="仿宋"/>
                <w:sz w:val="24"/>
                <w:lang w:val="en-US" w:eastAsia="zh-CN"/>
              </w:rPr>
              <w:t>1</w:t>
            </w:r>
            <w:r>
              <w:rPr>
                <w:rFonts w:hint="eastAsia" w:ascii="仿宋" w:hAnsi="仿宋" w:eastAsia="仿宋"/>
                <w:sz w:val="24"/>
              </w:rPr>
              <w:t>项；</w:t>
            </w:r>
          </w:p>
          <w:p>
            <w:pPr>
              <w:rPr>
                <w:rFonts w:hint="eastAsia" w:ascii="仿宋" w:hAnsi="仿宋" w:eastAsia="仿宋"/>
                <w:sz w:val="24"/>
                <w:lang w:val="en-US" w:eastAsia="zh-CN"/>
              </w:rPr>
            </w:pPr>
            <w:r>
              <w:rPr>
                <w:rFonts w:hint="eastAsia" w:ascii="仿宋" w:hAnsi="仿宋" w:eastAsia="仿宋"/>
                <w:sz w:val="24"/>
                <w:lang w:val="en-US" w:eastAsia="zh-CN"/>
              </w:rPr>
              <w:t>3</w:t>
            </w:r>
            <w:r>
              <w:rPr>
                <w:rFonts w:hint="eastAsia" w:ascii="仿宋" w:hAnsi="仿宋" w:eastAsia="仿宋"/>
                <w:sz w:val="24"/>
                <w:lang w:eastAsia="zh-CN"/>
              </w:rPr>
              <w:t>）</w:t>
            </w:r>
            <w:r>
              <w:rPr>
                <w:rFonts w:hint="eastAsia" w:ascii="仿宋" w:hAnsi="仿宋" w:eastAsia="仿宋"/>
                <w:sz w:val="24"/>
                <w:lang w:val="en-US" w:eastAsia="zh-CN"/>
              </w:rPr>
              <w:t>新生产工艺1项。</w:t>
            </w:r>
          </w:p>
          <w:p>
            <w:pPr>
              <w:ind w:firstLine="480" w:firstLineChars="200"/>
              <w:rPr>
                <w:rFonts w:hint="eastAsia" w:eastAsia="仿宋_GB2312"/>
                <w:sz w:val="24"/>
                <w:lang w:val="en-US" w:eastAsia="zh-CN"/>
              </w:rPr>
            </w:pPr>
            <w:r>
              <w:rPr>
                <w:rFonts w:hint="eastAsia" w:eastAsia="仿宋_GB2312"/>
                <w:sz w:val="24"/>
                <w:lang w:val="en-US" w:eastAsia="zh-CN"/>
              </w:rPr>
              <w:t>新开发的技术转化为产品应用，收到市场的认可，取得了1000万以上的销售。打破了国外在5G通讯特种专用电子材料（低介电）、低表面电子封装材料等领域的技术封锁，填补国内空白。</w:t>
            </w: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ind w:firstLine="480" w:firstLineChars="200"/>
              <w:rPr>
                <w:rFonts w:hint="eastAsia" w:eastAsia="仿宋_GB2312"/>
                <w:sz w:val="24"/>
                <w:lang w:val="en-US" w:eastAsia="zh-CN"/>
              </w:rPr>
            </w:pPr>
          </w:p>
          <w:p>
            <w:pPr>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242" w:type="dxa"/>
            <w:gridSpan w:val="10"/>
            <w:noWrap w:val="0"/>
            <w:vAlign w:val="center"/>
          </w:tcPr>
          <w:p>
            <w:pPr>
              <w:jc w:val="center"/>
              <w:rPr>
                <w:szCs w:val="21"/>
              </w:rPr>
            </w:pPr>
            <w:r>
              <w:rPr>
                <w:rFonts w:eastAsia="仿宋_GB2312"/>
                <w:sz w:val="24"/>
              </w:rPr>
              <w:t>工作站条件保障情况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jc w:val="center"/>
        </w:trPr>
        <w:tc>
          <w:tcPr>
            <w:tcW w:w="9242" w:type="dxa"/>
            <w:gridSpan w:val="10"/>
            <w:noWrap w:val="0"/>
            <w:vAlign w:val="top"/>
          </w:tcPr>
          <w:p>
            <w:pPr>
              <w:numPr>
                <w:ilvl w:val="0"/>
                <w:numId w:val="2"/>
              </w:numPr>
              <w:rPr>
                <w:rFonts w:eastAsia="仿宋_GB2312"/>
                <w:sz w:val="24"/>
              </w:rPr>
            </w:pPr>
            <w:r>
              <w:rPr>
                <w:rFonts w:eastAsia="仿宋_GB2312"/>
                <w:sz w:val="24"/>
              </w:rPr>
              <w:t>人员保障条件（包括能指导研究生科研创新实践的专业技术或管理专家等情况）</w:t>
            </w:r>
          </w:p>
          <w:p>
            <w:pPr>
              <w:numPr>
                <w:numId w:val="0"/>
              </w:numPr>
              <w:rPr>
                <w:rFonts w:eastAsia="仿宋_GB2312"/>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仿宋_GB2312"/>
                <w:sz w:val="24"/>
                <w:lang w:val="en-US" w:eastAsia="zh-CN"/>
              </w:rPr>
            </w:pPr>
            <w:r>
              <w:rPr>
                <w:rFonts w:hint="eastAsia" w:eastAsia="仿宋_GB2312"/>
                <w:sz w:val="24"/>
                <w:lang w:val="en-US" w:eastAsia="zh-CN"/>
              </w:rPr>
              <w:t>公司现已建成集成电路、印刷线路板及电子元器件用光固化粘接防护材料的生产线。公司2009年获得了无锡市高新技术企业、2014 年获得江苏省民营科技企业、2018 年高新技术企业储备入库及2019年12月份获得了国家高新技术企业（ 证书编号：GR201932006406）、2020年第一批无锡市入库雏鹰企业。公司于2021年通过了ISO9001质量管理体系、ISO45001职业健康安全管理体系、ISO14001环境管理体系认证。2022年获批</w:t>
            </w:r>
            <w:r>
              <w:rPr>
                <w:rFonts w:hint="eastAsia" w:eastAsia="仿宋_GB2312"/>
                <w:sz w:val="24"/>
              </w:rPr>
              <w:t>无锡市企业技术中心</w:t>
            </w:r>
            <w:r>
              <w:rPr>
                <w:rFonts w:hint="eastAsia" w:eastAsia="仿宋_GB2312"/>
                <w:sz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仿宋_GB2312"/>
                <w:sz w:val="24"/>
                <w:lang w:val="en-US" w:eastAsia="zh-CN"/>
              </w:rPr>
            </w:pPr>
            <w:r>
              <w:rPr>
                <w:rFonts w:hint="eastAsia" w:eastAsia="仿宋_GB2312"/>
                <w:sz w:val="24"/>
                <w:lang w:val="en-US" w:eastAsia="zh-CN"/>
              </w:rPr>
              <w:t>公司财务状况良好，是银行A级信资企业。2021年实现工业总产值1860万元，产品销售1691.98万元，利润总额为61.21万元，资产负债率33.6%。</w:t>
            </w:r>
          </w:p>
          <w:p>
            <w:pPr>
              <w:rPr>
                <w:rFonts w:hint="eastAsia" w:eastAsia="仿宋_GB2312"/>
                <w:sz w:val="24"/>
                <w:lang w:val="en-US" w:eastAsia="zh-CN"/>
              </w:rPr>
            </w:pPr>
            <w:r>
              <w:rPr>
                <w:rFonts w:hint="eastAsia" w:eastAsia="仿宋_GB2312"/>
                <w:sz w:val="24"/>
                <w:lang w:val="en-US" w:eastAsia="zh-CN"/>
              </w:rPr>
              <w:t>公司的主导产品是“光刻胶及其配套试剂”、“电子封装材料”和“金属保护液”均属于高新技术产品。由于其特殊的行业和高科技含量，同类产品的市场占有率在30%以上。</w:t>
            </w:r>
          </w:p>
          <w:p>
            <w:pPr>
              <w:rPr>
                <w:rFonts w:hint="eastAsia" w:eastAsia="仿宋_GB2312"/>
                <w:sz w:val="24"/>
                <w:lang w:val="en-US" w:eastAsia="zh-CN"/>
              </w:rPr>
            </w:pPr>
            <w:r>
              <w:rPr>
                <w:rFonts w:hint="eastAsia" w:eastAsia="仿宋_GB2312"/>
                <w:sz w:val="24"/>
                <w:lang w:val="en-US" w:eastAsia="zh-CN"/>
              </w:rPr>
              <w:t xml:space="preserve">   可为研究生配备两名专业导师，指导其开展工作。</w:t>
            </w:r>
          </w:p>
          <w:p>
            <w:pPr>
              <w:rPr>
                <w:rFonts w:eastAsia="仿宋_GB2312"/>
                <w:sz w:val="24"/>
              </w:rPr>
            </w:pPr>
            <w:r>
              <w:rPr>
                <w:rFonts w:hint="eastAsia" w:eastAsia="仿宋_GB2312"/>
                <w:sz w:val="24"/>
                <w:lang w:val="en-US" w:eastAsia="zh-CN"/>
              </w:rPr>
              <w:t xml:space="preserve">    刘国强，男，本科学历，无锡博加电子新材料有限公司总经理。1995年3月进入河海大学自费学习一年之后，又进入华东师范大学系统学习高分子知识并获得大专学历。2016年进入西南科技大学学习经济学并获得本科学历。1997年开始自主创业至今，主要从事高分子材料的研发和生产，具有很高的理论水平和实践经验，是一位科技型企业家、实干家。</w:t>
            </w:r>
          </w:p>
          <w:p>
            <w:pPr>
              <w:pStyle w:val="5"/>
              <w:ind w:firstLine="480" w:firstLineChars="200"/>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岳利培，男，哈尔滨工业大学博士。主要从事功能性高分子材料的研发与应用、特种光固化智能材料的研发及应用研究。2007至2013年在哈尔滨工业大学获得本科与硕士学位，2016年9月开始攻读哈尔滨工业大学博士学位，从事特种智能高分子材料（尤其是导电自修复光固化材料）的研究工作。以学生第一作者身份发表SCI论文5篇，申请相关发明专利超过20项，授权6项。 </w:t>
            </w:r>
          </w:p>
          <w:p>
            <w:pPr>
              <w:pStyle w:val="5"/>
              <w:ind w:firstLine="480" w:firstLineChars="200"/>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 xml:space="preserve">2013年至2016年在深圳航天科技创新研究院先进材料研究所任研发工程师，从事超支化聚合物改性复合材料、石墨烯改性高性能导热/导电树脂基复合材料的研究工作。参与了深圳市复合材料重点实验室提升计划项目“高效导热、导电复合材料制备技术研究”，期间以第一作者身份申请发明专利3项，授权1项。以第三作者身份发表专著《玄武岩纤维》一书。 </w:t>
            </w:r>
          </w:p>
          <w:p>
            <w:pPr>
              <w:pStyle w:val="5"/>
              <w:ind w:firstLine="480" w:firstLineChars="200"/>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2018年12月至今，在无锡博加电子新材料有限公司从事特种光固化电子新材料的研发工作，推出的电子芯片用UV三防胶打破了国外垄断，可替代德国汉高、美国D ymax等公司的同类型产品，取得了良好的市场反响。</w:t>
            </w:r>
          </w:p>
          <w:p>
            <w:pPr>
              <w:rPr>
                <w:rFonts w:eastAsia="仿宋_GB2312"/>
                <w:sz w:val="24"/>
              </w:rPr>
            </w:pPr>
          </w:p>
          <w:p>
            <w:pPr>
              <w:rPr>
                <w:rFonts w:eastAsia="仿宋_GB2312"/>
                <w:sz w:val="24"/>
              </w:rPr>
            </w:pPr>
            <w:r>
              <w:rPr>
                <w:rFonts w:eastAsia="仿宋_GB2312"/>
                <w:sz w:val="24"/>
              </w:rPr>
              <w:t>2.工作保障条件（如科研设施、实践场地等情况）</w:t>
            </w:r>
          </w:p>
          <w:p>
            <w:pPr>
              <w:ind w:firstLine="240" w:firstLineChars="100"/>
              <w:rPr>
                <w:rFonts w:hint="eastAsia" w:eastAsia="仿宋_GB2312"/>
                <w:sz w:val="24"/>
                <w:lang w:val="en-US" w:eastAsia="zh-CN"/>
              </w:rPr>
            </w:pPr>
            <w:r>
              <w:rPr>
                <w:rFonts w:hint="eastAsia" w:eastAsia="仿宋_GB2312"/>
                <w:sz w:val="24"/>
                <w:lang w:val="en-US" w:eastAsia="zh-CN"/>
              </w:rPr>
              <w:t xml:space="preserve">    企业为进站研究生提供的免费的生活设施齐全的住宿及餐饮。住宿环境好。企业有舒适的办公场所，良好的工作环境等办好企业研究所工作站的必备条件，公司决定将进一步完善现有技术中心基础条件，设立研究生工作室；此外，企业为进站研究生提供在企业工作期间的商业性意外伤害保险。严格执行《江苏省企业研究生工作站进站研究生管理办法》规定内容，切实加强对研究生团队的管理。</w:t>
            </w:r>
          </w:p>
          <w:p>
            <w:pPr>
              <w:rPr>
                <w:rFonts w:eastAsia="仿宋_GB2312"/>
                <w:sz w:val="24"/>
              </w:rPr>
            </w:pPr>
          </w:p>
          <w:p>
            <w:pPr>
              <w:rPr>
                <w:rFonts w:eastAsia="仿宋_GB2312"/>
                <w:sz w:val="24"/>
              </w:rPr>
            </w:pPr>
            <w:r>
              <w:rPr>
                <w:rFonts w:eastAsia="仿宋_GB2312"/>
                <w:sz w:val="24"/>
              </w:rPr>
              <w:t>3.生活保障条件（包括为进站研究生提供生活、交通、通讯等补助及食宿条件等情况）</w:t>
            </w:r>
          </w:p>
          <w:p>
            <w:pPr>
              <w:ind w:firstLine="240" w:firstLineChars="100"/>
              <w:rPr>
                <w:rFonts w:hint="eastAsia" w:eastAsia="仿宋_GB2312"/>
                <w:sz w:val="24"/>
                <w:lang w:val="en-US" w:eastAsia="zh-CN"/>
              </w:rPr>
            </w:pPr>
          </w:p>
          <w:p>
            <w:pPr>
              <w:ind w:firstLine="240" w:firstLineChars="100"/>
              <w:rPr>
                <w:rFonts w:hint="eastAsia" w:eastAsia="仿宋_GB2312"/>
                <w:sz w:val="24"/>
                <w:lang w:val="en-US" w:eastAsia="zh-CN"/>
              </w:rPr>
            </w:pPr>
            <w:r>
              <w:rPr>
                <w:rFonts w:hint="eastAsia" w:eastAsia="仿宋_GB2312"/>
                <w:sz w:val="24"/>
                <w:lang w:val="en-US" w:eastAsia="zh-CN"/>
              </w:rPr>
              <w:t>1）遵守《江苏省企业研究生工作站管理办法（试行）》规定，加强研究生学习、研发阿和安全等日常教育管理；</w:t>
            </w:r>
          </w:p>
          <w:p>
            <w:pPr>
              <w:ind w:firstLine="240" w:firstLineChars="100"/>
              <w:rPr>
                <w:rFonts w:hint="eastAsia" w:eastAsia="仿宋_GB2312"/>
                <w:sz w:val="24"/>
                <w:lang w:val="en-US" w:eastAsia="zh-CN"/>
              </w:rPr>
            </w:pPr>
            <w:r>
              <w:rPr>
                <w:rFonts w:hint="eastAsia" w:eastAsia="仿宋_GB2312"/>
                <w:sz w:val="24"/>
                <w:lang w:val="en-US" w:eastAsia="zh-CN"/>
              </w:rPr>
              <w:t>2）在站工作期间可提供免费午餐；</w:t>
            </w:r>
          </w:p>
          <w:p>
            <w:pPr>
              <w:ind w:firstLine="240" w:firstLineChars="100"/>
              <w:rPr>
                <w:rFonts w:hint="eastAsia" w:eastAsia="仿宋_GB2312"/>
                <w:sz w:val="24"/>
                <w:lang w:val="en-US" w:eastAsia="zh-CN"/>
              </w:rPr>
            </w:pPr>
            <w:r>
              <w:rPr>
                <w:rFonts w:hint="eastAsia" w:eastAsia="仿宋_GB2312"/>
                <w:sz w:val="24"/>
                <w:lang w:val="en-US" w:eastAsia="zh-CN"/>
              </w:rPr>
              <w:t>3）按照《江苏省企业研究生工作站管理办法（试行）》和《江苏省研究生工作站管理办法》有关规定和标准，为进站博硕士提供按月发放的在站生活补助。为进站的为进站的博士生提供不低于每人每月2000元、硕士生不低于每人每月1000元的在站生活补助；提供免费的宿舍和工作餐；提供每人每月100元的通讯费补助；提供每人每月200元的交通费补助。</w:t>
            </w:r>
          </w:p>
          <w:p>
            <w:pPr>
              <w:rPr>
                <w:rFonts w:eastAsia="仿宋_GB2312"/>
                <w:sz w:val="24"/>
              </w:rPr>
            </w:pPr>
          </w:p>
          <w:p>
            <w:pPr>
              <w:rPr>
                <w:rFonts w:eastAsia="仿宋_GB2312"/>
                <w:sz w:val="24"/>
              </w:rPr>
            </w:pPr>
            <w:r>
              <w:rPr>
                <w:rFonts w:eastAsia="仿宋_GB2312"/>
                <w:sz w:val="24"/>
              </w:rPr>
              <w:t>4.研究生进站培养计划和方案（限800字以内）</w:t>
            </w:r>
          </w:p>
          <w:p>
            <w:pPr>
              <w:rPr>
                <w:rFonts w:hint="eastAsia" w:eastAsia="仿宋_GB2312"/>
                <w:sz w:val="24"/>
                <w:lang w:val="en-US" w:eastAsia="zh-CN"/>
              </w:rPr>
            </w:pPr>
            <w:r>
              <w:rPr>
                <w:rFonts w:hint="eastAsia" w:eastAsia="仿宋_GB2312"/>
                <w:sz w:val="24"/>
                <w:lang w:val="en-US" w:eastAsia="zh-CN"/>
              </w:rPr>
              <w:t xml:space="preserve">  培养目标：</w:t>
            </w:r>
          </w:p>
          <w:p>
            <w:pPr>
              <w:ind w:firstLine="240" w:firstLineChars="100"/>
              <w:rPr>
                <w:rFonts w:hint="eastAsia" w:eastAsia="仿宋_GB2312"/>
                <w:sz w:val="24"/>
                <w:lang w:val="en-US" w:eastAsia="zh-CN"/>
              </w:rPr>
            </w:pPr>
            <w:r>
              <w:rPr>
                <w:rFonts w:hint="eastAsia" w:eastAsia="仿宋_GB2312"/>
                <w:sz w:val="24"/>
                <w:lang w:val="en-US" w:eastAsia="zh-CN"/>
              </w:rPr>
              <w:t>善于理论联系实际，具备一定独立开展电子专用材料研究的素养以及创造能力、较高解决电子专用材料领域这方面技术问题的能力，能够适应我国经济社会发展需要，在科研院所、高等学校以及企业等部门从事电子专用材料教学和研究的高级专门人才。</w:t>
            </w:r>
          </w:p>
          <w:p>
            <w:pPr>
              <w:ind w:firstLine="240" w:firstLineChars="100"/>
              <w:rPr>
                <w:rFonts w:hint="eastAsia" w:eastAsia="仿宋_GB2312"/>
                <w:sz w:val="24"/>
                <w:lang w:val="en-US" w:eastAsia="zh-CN"/>
              </w:rPr>
            </w:pPr>
          </w:p>
          <w:p>
            <w:pPr>
              <w:rPr>
                <w:rFonts w:hint="eastAsia" w:eastAsia="仿宋_GB2312"/>
                <w:sz w:val="24"/>
              </w:rPr>
            </w:pPr>
            <w:r>
              <w:rPr>
                <w:rFonts w:hint="eastAsia" w:eastAsia="仿宋_GB2312"/>
                <w:sz w:val="24"/>
              </w:rPr>
              <w:t>1）培养目标</w:t>
            </w:r>
          </w:p>
          <w:p>
            <w:pPr>
              <w:ind w:firstLine="480" w:firstLineChars="200"/>
              <w:rPr>
                <w:rFonts w:hint="eastAsia" w:eastAsia="仿宋_GB2312"/>
                <w:sz w:val="24"/>
              </w:rPr>
            </w:pPr>
            <w:r>
              <w:rPr>
                <w:rFonts w:hint="eastAsia" w:eastAsia="仿宋_GB2312"/>
                <w:sz w:val="24"/>
              </w:rPr>
              <w:t xml:space="preserve">研究生将以行业实践教育为抓手，深化创新基地建设、密切校企合作，探索产学研协同培养机制，增强服务地方经济建设的功能，提升高层次应用型研究生人才培养质量。                                                                                               </w:t>
            </w:r>
          </w:p>
          <w:p>
            <w:pPr>
              <w:ind w:firstLine="480" w:firstLineChars="200"/>
              <w:rPr>
                <w:rFonts w:hint="eastAsia" w:eastAsia="仿宋_GB2312"/>
                <w:sz w:val="24"/>
              </w:rPr>
            </w:pPr>
            <w:r>
              <w:rPr>
                <w:rFonts w:hint="eastAsia" w:eastAsia="仿宋_GB2312"/>
                <w:sz w:val="24"/>
              </w:rPr>
              <w:t>根据省教育厅研究生工作站建设的相关要求，公司研究生工作站结合暑期专业实践活动和校企联合培养等培养模式，在学校课程学习阶段即融入解决专业实际问题能力训练，研究生进站后，公司将采用集中实践与分段实践相结合的方式，培养适应市场需要、德才兼备的高层次复合型、应用型工程技术和工程管理人才。着力提升研究生们对行业前沿知识的学校，学科发展动向的把握和实事求是、严谨的科学作风，与此同时，逐步养成研究生良好的团队协作能力和独立从事项目设计、组织、开发和管理的能力。将研究生培养成为建筑工业材料应用与研发技术人才。</w:t>
            </w:r>
          </w:p>
          <w:p>
            <w:pPr>
              <w:ind w:firstLine="480" w:firstLineChars="200"/>
              <w:rPr>
                <w:rFonts w:hint="eastAsia" w:eastAsia="仿宋_GB2312"/>
                <w:sz w:val="24"/>
              </w:rPr>
            </w:pPr>
          </w:p>
          <w:p>
            <w:pPr>
              <w:rPr>
                <w:rFonts w:hint="eastAsia" w:eastAsia="仿宋_GB2312"/>
                <w:sz w:val="24"/>
              </w:rPr>
            </w:pPr>
            <w:r>
              <w:rPr>
                <w:rFonts w:hint="eastAsia" w:eastAsia="仿宋_GB2312"/>
                <w:sz w:val="24"/>
              </w:rPr>
              <w:t>2）培养计划和时间安排</w:t>
            </w:r>
          </w:p>
          <w:p>
            <w:pPr>
              <w:rPr>
                <w:rFonts w:hint="eastAsia" w:eastAsia="仿宋_GB2312"/>
                <w:sz w:val="24"/>
              </w:rPr>
            </w:pPr>
          </w:p>
          <w:tbl>
            <w:tblPr>
              <w:tblStyle w:val="3"/>
              <w:tblW w:w="0" w:type="auto"/>
              <w:tblInd w:w="9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shd w:val="clear" w:color="auto" w:fill="auto"/>
                  <w:noWrap w:val="0"/>
                  <w:vAlign w:val="top"/>
                </w:tcPr>
                <w:p>
                  <w:pPr>
                    <w:jc w:val="center"/>
                    <w:rPr>
                      <w:rFonts w:hint="eastAsia" w:ascii="Calibri" w:hAnsi="Calibri" w:eastAsia="仿宋_GB2312"/>
                      <w:sz w:val="24"/>
                    </w:rPr>
                  </w:pPr>
                  <w:r>
                    <w:rPr>
                      <w:rFonts w:hint="eastAsia" w:ascii="Calibri" w:hAnsi="Calibri" w:eastAsia="仿宋_GB2312"/>
                      <w:sz w:val="24"/>
                    </w:rPr>
                    <w:t>培养内容</w:t>
                  </w:r>
                </w:p>
              </w:tc>
              <w:tc>
                <w:tcPr>
                  <w:tcW w:w="1559" w:type="dxa"/>
                  <w:shd w:val="clear" w:color="auto" w:fill="auto"/>
                  <w:noWrap w:val="0"/>
                  <w:vAlign w:val="top"/>
                </w:tcPr>
                <w:p>
                  <w:pPr>
                    <w:rPr>
                      <w:rFonts w:hint="eastAsia" w:ascii="Calibri" w:hAnsi="Calibri" w:eastAsia="仿宋_GB2312"/>
                      <w:sz w:val="24"/>
                    </w:rPr>
                  </w:pPr>
                  <w:r>
                    <w:rPr>
                      <w:rFonts w:hint="eastAsia" w:ascii="Calibri" w:hAnsi="Calibri" w:eastAsia="仿宋_GB2312"/>
                      <w:sz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8" w:type="dxa"/>
                  <w:shd w:val="clear" w:color="auto" w:fill="auto"/>
                  <w:noWrap w:val="0"/>
                  <w:vAlign w:val="top"/>
                </w:tcPr>
                <w:p>
                  <w:pPr>
                    <w:rPr>
                      <w:rFonts w:hint="eastAsia" w:ascii="Calibri" w:hAnsi="Calibri" w:eastAsia="仿宋_GB2312"/>
                      <w:sz w:val="24"/>
                    </w:rPr>
                  </w:pPr>
                  <w:r>
                    <w:rPr>
                      <w:rFonts w:hint="eastAsia" w:ascii="Calibri" w:hAnsi="Calibri" w:eastAsia="仿宋_GB2312"/>
                      <w:sz w:val="24"/>
                    </w:rPr>
                    <w:t>在校基础理论学习</w:t>
                  </w:r>
                </w:p>
              </w:tc>
              <w:tc>
                <w:tcPr>
                  <w:tcW w:w="1559" w:type="dxa"/>
                  <w:shd w:val="clear" w:color="auto" w:fill="auto"/>
                  <w:noWrap w:val="0"/>
                  <w:vAlign w:val="top"/>
                </w:tcPr>
                <w:p>
                  <w:pPr>
                    <w:rPr>
                      <w:rFonts w:hint="eastAsia" w:ascii="Calibri" w:hAnsi="Calibri" w:eastAsia="仿宋_GB2312"/>
                      <w:sz w:val="24"/>
                    </w:rPr>
                  </w:pPr>
                  <w:r>
                    <w:rPr>
                      <w:rFonts w:ascii="Calibri" w:hAnsi="Calibri" w:eastAsia="仿宋_GB2312"/>
                      <w:sz w:val="24"/>
                    </w:rPr>
                    <w:t>1</w:t>
                  </w:r>
                  <w:r>
                    <w:rPr>
                      <w:rFonts w:hint="eastAsia" w:ascii="Calibri" w:hAnsi="Calibri" w:eastAsia="仿宋_GB2312"/>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shd w:val="clear" w:color="auto" w:fill="auto"/>
                  <w:noWrap w:val="0"/>
                  <w:vAlign w:val="top"/>
                </w:tcPr>
                <w:p>
                  <w:pPr>
                    <w:rPr>
                      <w:rFonts w:hint="eastAsia" w:ascii="Calibri" w:hAnsi="Calibri" w:eastAsia="仿宋_GB2312"/>
                      <w:sz w:val="24"/>
                    </w:rPr>
                  </w:pPr>
                  <w:r>
                    <w:rPr>
                      <w:rFonts w:hint="eastAsia" w:ascii="Calibri" w:hAnsi="Calibri" w:eastAsia="仿宋_GB2312"/>
                      <w:sz w:val="24"/>
                    </w:rPr>
                    <w:t>进站集中安全与流程培训</w:t>
                  </w:r>
                </w:p>
              </w:tc>
              <w:tc>
                <w:tcPr>
                  <w:tcW w:w="1559" w:type="dxa"/>
                  <w:shd w:val="clear" w:color="auto" w:fill="auto"/>
                  <w:noWrap w:val="0"/>
                  <w:vAlign w:val="top"/>
                </w:tcPr>
                <w:p>
                  <w:pPr>
                    <w:rPr>
                      <w:rFonts w:hint="eastAsia" w:ascii="Calibri" w:hAnsi="Calibri" w:eastAsia="仿宋_GB2312"/>
                      <w:sz w:val="24"/>
                    </w:rPr>
                  </w:pPr>
                  <w:r>
                    <w:rPr>
                      <w:rFonts w:hint="eastAsia" w:ascii="Calibri" w:hAnsi="Calibri" w:eastAsia="仿宋_GB2312"/>
                      <w:sz w:val="24"/>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shd w:val="clear" w:color="auto" w:fill="auto"/>
                  <w:noWrap w:val="0"/>
                  <w:vAlign w:val="top"/>
                </w:tcPr>
                <w:p>
                  <w:pPr>
                    <w:rPr>
                      <w:rFonts w:hint="eastAsia" w:ascii="Calibri" w:hAnsi="Calibri" w:eastAsia="仿宋_GB2312"/>
                      <w:sz w:val="24"/>
                    </w:rPr>
                  </w:pPr>
                  <w:r>
                    <w:rPr>
                      <w:rFonts w:hint="eastAsia" w:ascii="Calibri" w:hAnsi="Calibri" w:eastAsia="仿宋_GB2312"/>
                      <w:sz w:val="24"/>
                    </w:rPr>
                    <w:t>企业导师一对一培训</w:t>
                  </w:r>
                </w:p>
              </w:tc>
              <w:tc>
                <w:tcPr>
                  <w:tcW w:w="1559" w:type="dxa"/>
                  <w:shd w:val="clear" w:color="auto" w:fill="auto"/>
                  <w:noWrap w:val="0"/>
                  <w:vAlign w:val="top"/>
                </w:tcPr>
                <w:p>
                  <w:pPr>
                    <w:rPr>
                      <w:rFonts w:hint="eastAsia" w:ascii="Calibri" w:hAnsi="Calibri" w:eastAsia="仿宋_GB2312"/>
                      <w:sz w:val="24"/>
                    </w:rPr>
                  </w:pPr>
                  <w:r>
                    <w:rPr>
                      <w:rFonts w:hint="eastAsia" w:ascii="Calibri" w:hAnsi="Calibri" w:eastAsia="仿宋_GB2312"/>
                      <w:sz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shd w:val="clear" w:color="auto" w:fill="auto"/>
                  <w:noWrap w:val="0"/>
                  <w:vAlign w:val="top"/>
                </w:tcPr>
                <w:p>
                  <w:pPr>
                    <w:rPr>
                      <w:rFonts w:hint="eastAsia" w:ascii="Calibri" w:hAnsi="Calibri" w:eastAsia="仿宋_GB2312"/>
                      <w:sz w:val="24"/>
                    </w:rPr>
                  </w:pPr>
                  <w:r>
                    <w:rPr>
                      <w:rFonts w:hint="eastAsia" w:ascii="Calibri" w:hAnsi="Calibri" w:eastAsia="仿宋_GB2312"/>
                      <w:sz w:val="24"/>
                    </w:rPr>
                    <w:t>参与企业研发项目</w:t>
                  </w:r>
                </w:p>
              </w:tc>
              <w:tc>
                <w:tcPr>
                  <w:tcW w:w="1559" w:type="dxa"/>
                  <w:shd w:val="clear" w:color="auto" w:fill="auto"/>
                  <w:noWrap w:val="0"/>
                  <w:vAlign w:val="top"/>
                </w:tcPr>
                <w:p>
                  <w:pPr>
                    <w:rPr>
                      <w:rFonts w:hint="eastAsia" w:ascii="Calibri" w:hAnsi="Calibri" w:eastAsia="仿宋_GB2312"/>
                      <w:sz w:val="24"/>
                    </w:rPr>
                  </w:pPr>
                  <w:r>
                    <w:rPr>
                      <w:rFonts w:hint="eastAsia" w:ascii="Calibri" w:hAnsi="Calibri" w:eastAsia="仿宋_GB2312"/>
                      <w:sz w:val="24"/>
                    </w:rPr>
                    <w:t>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shd w:val="clear" w:color="auto" w:fill="auto"/>
                  <w:noWrap w:val="0"/>
                  <w:vAlign w:val="top"/>
                </w:tcPr>
                <w:p>
                  <w:pPr>
                    <w:rPr>
                      <w:rFonts w:hint="eastAsia" w:ascii="Calibri" w:hAnsi="Calibri" w:eastAsia="仿宋_GB2312"/>
                      <w:sz w:val="24"/>
                    </w:rPr>
                  </w:pPr>
                  <w:r>
                    <w:rPr>
                      <w:rFonts w:hint="eastAsia" w:ascii="Calibri" w:hAnsi="Calibri" w:eastAsia="仿宋_GB2312"/>
                      <w:sz w:val="24"/>
                    </w:rPr>
                    <w:t>自主</w:t>
                  </w:r>
                  <w:r>
                    <w:rPr>
                      <w:rFonts w:hint="eastAsia" w:eastAsia="仿宋_GB2312"/>
                      <w:sz w:val="24"/>
                    </w:rPr>
                    <w:t>项目设计、组织、开发和管理（论文撰写）</w:t>
                  </w:r>
                </w:p>
              </w:tc>
              <w:tc>
                <w:tcPr>
                  <w:tcW w:w="1559" w:type="dxa"/>
                  <w:shd w:val="clear" w:color="auto" w:fill="auto"/>
                  <w:noWrap w:val="0"/>
                  <w:vAlign w:val="center"/>
                </w:tcPr>
                <w:p>
                  <w:pPr>
                    <w:rPr>
                      <w:rFonts w:hint="eastAsia" w:ascii="Calibri" w:hAnsi="Calibri" w:eastAsia="仿宋_GB2312"/>
                      <w:sz w:val="24"/>
                    </w:rPr>
                  </w:pPr>
                  <w:r>
                    <w:rPr>
                      <w:rFonts w:hint="eastAsia" w:ascii="Calibri" w:hAnsi="Calibri" w:eastAsia="仿宋_GB2312"/>
                      <w:sz w:val="24"/>
                    </w:rPr>
                    <w:t>1年</w:t>
                  </w:r>
                </w:p>
              </w:tc>
            </w:tr>
          </w:tbl>
          <w:p>
            <w:pPr>
              <w:ind w:firstLine="240" w:firstLineChars="100"/>
              <w:rPr>
                <w:rFonts w:hint="eastAsia" w:eastAsia="仿宋_GB2312"/>
                <w:sz w:val="24"/>
                <w:lang w:val="en-US" w:eastAsia="zh-CN"/>
              </w:rPr>
            </w:pPr>
          </w:p>
          <w:p>
            <w:pPr>
              <w:ind w:firstLine="240" w:firstLineChars="100"/>
              <w:rPr>
                <w:rFonts w:hint="eastAsia" w:eastAsia="仿宋_GB2312"/>
                <w:sz w:val="24"/>
                <w:lang w:val="en-US" w:eastAsia="zh-CN"/>
              </w:rPr>
            </w:pPr>
            <w:r>
              <w:rPr>
                <w:rFonts w:hint="eastAsia" w:eastAsia="仿宋_GB2312"/>
                <w:sz w:val="24"/>
                <w:lang w:val="en-US" w:eastAsia="zh-CN"/>
              </w:rPr>
              <w:t>培养方式：</w:t>
            </w:r>
          </w:p>
          <w:p>
            <w:pPr>
              <w:ind w:firstLine="241" w:firstLineChars="100"/>
              <w:rPr>
                <w:rFonts w:hint="eastAsia" w:eastAsia="仿宋_GB2312"/>
                <w:sz w:val="24"/>
                <w:lang w:val="en-US" w:eastAsia="zh-CN"/>
              </w:rPr>
            </w:pPr>
            <w:r>
              <w:rPr>
                <w:rFonts w:hint="eastAsia" w:eastAsia="仿宋_GB2312"/>
                <w:b/>
                <w:bCs/>
                <w:sz w:val="24"/>
                <w:lang w:val="en-US" w:eastAsia="zh-CN"/>
              </w:rPr>
              <w:t>建立实习生筛选制度。</w:t>
            </w:r>
            <w:r>
              <w:rPr>
                <w:rFonts w:hint="eastAsia" w:eastAsia="仿宋_GB2312"/>
                <w:sz w:val="24"/>
                <w:lang w:val="en-US" w:eastAsia="zh-CN"/>
              </w:rPr>
              <w:t>在实习岗位确定与学生遴选阶段，由我公司和高校共同收集汇总审核并发布研究生工作站的岗位需求与数量等信息，然后根据学生志愿和导师意见确定学生的实习岗位，对拟进入我公司学习、实践的研究生实行滚动筛选制度。</w:t>
            </w:r>
          </w:p>
          <w:p>
            <w:pPr>
              <w:ind w:firstLine="241" w:firstLineChars="100"/>
              <w:rPr>
                <w:rFonts w:hint="eastAsia" w:eastAsia="仿宋_GB2312"/>
                <w:sz w:val="24"/>
                <w:lang w:val="en-US" w:eastAsia="zh-CN"/>
              </w:rPr>
            </w:pPr>
            <w:r>
              <w:rPr>
                <w:rFonts w:hint="eastAsia" w:eastAsia="仿宋_GB2312"/>
                <w:b/>
                <w:bCs/>
                <w:sz w:val="24"/>
                <w:lang w:val="en-US" w:eastAsia="zh-CN"/>
              </w:rPr>
              <w:t>建立高校与公司的双导师制度。</w:t>
            </w:r>
            <w:r>
              <w:rPr>
                <w:rFonts w:hint="eastAsia" w:eastAsia="仿宋_GB2312"/>
                <w:sz w:val="24"/>
                <w:lang w:val="en-US" w:eastAsia="zh-CN"/>
              </w:rPr>
              <w:t>由公司具有高级职称的技术人员自由申报，高校组成学术委员会评定，给予公司导师资质。学校导师与公司导师通力合作，共同制定研究生的培养计划和培养方案。研究生进入工作站后，公司导师主要负责研究生的实践环节的指导，学校导师主要负责研究生理论环节的指导。研究生培养专业实践应在公司完成，项目研究与学位论文可以在学校或公司完成。</w:t>
            </w:r>
          </w:p>
          <w:p>
            <w:pPr>
              <w:ind w:firstLine="241" w:firstLineChars="100"/>
              <w:rPr>
                <w:rFonts w:hint="eastAsia" w:eastAsia="仿宋_GB2312"/>
                <w:sz w:val="24"/>
                <w:lang w:val="en-US" w:eastAsia="zh-CN"/>
              </w:rPr>
            </w:pPr>
            <w:r>
              <w:rPr>
                <w:rFonts w:hint="eastAsia" w:eastAsia="仿宋_GB2312"/>
                <w:b/>
                <w:bCs/>
                <w:sz w:val="24"/>
                <w:lang w:val="en-US" w:eastAsia="zh-CN"/>
              </w:rPr>
              <w:t>健全研究生工作站管理制度。</w:t>
            </w:r>
            <w:r>
              <w:rPr>
                <w:rFonts w:hint="eastAsia" w:eastAsia="仿宋_GB2312"/>
                <w:sz w:val="24"/>
                <w:lang w:val="en-US" w:eastAsia="zh-CN"/>
              </w:rPr>
              <w:t>拟成立工作站联合领导小组，由高校相关学科和公司相关负责人组成；施行定期会商制度实现动态精细化管理，建立健全各项管理制度，明确校所对口部门的工作程序，为进站研究生的科研与生活提供保障。要求每位进站教师为设站单位每年开展不少于1次的技术咨询与指导、员工培训等。每年进站研究生培养半年以上的人数不少于3人。</w:t>
            </w: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jc w:val="center"/>
        </w:trPr>
        <w:tc>
          <w:tcPr>
            <w:tcW w:w="2911" w:type="dxa"/>
            <w:gridSpan w:val="3"/>
            <w:noWrap w:val="0"/>
            <w:vAlign w:val="top"/>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申请设站单位意见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480" w:firstLineChars="200"/>
              <w:rPr>
                <w:rFonts w:eastAsia="仿宋_GB2312"/>
                <w:sz w:val="24"/>
              </w:rPr>
            </w:pPr>
            <w:r>
              <w:rPr>
                <w:rFonts w:eastAsia="仿宋_GB2312"/>
                <w:sz w:val="24"/>
              </w:rPr>
              <w:t>年    月    日</w:t>
            </w:r>
          </w:p>
        </w:tc>
        <w:tc>
          <w:tcPr>
            <w:tcW w:w="2977" w:type="dxa"/>
            <w:gridSpan w:val="3"/>
            <w:noWrap w:val="0"/>
            <w:vAlign w:val="top"/>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高校所属院系意见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360" w:firstLineChars="150"/>
              <w:rPr>
                <w:szCs w:val="21"/>
              </w:rPr>
            </w:pPr>
            <w:r>
              <w:rPr>
                <w:rFonts w:eastAsia="仿宋_GB2312"/>
                <w:sz w:val="24"/>
              </w:rPr>
              <w:t>年    月    日</w:t>
            </w:r>
          </w:p>
        </w:tc>
        <w:tc>
          <w:tcPr>
            <w:tcW w:w="3354" w:type="dxa"/>
            <w:gridSpan w:val="4"/>
            <w:noWrap w:val="0"/>
            <w:vAlign w:val="top"/>
          </w:tcPr>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高校意见</w:t>
            </w:r>
          </w:p>
          <w:p>
            <w:pPr>
              <w:rPr>
                <w:rFonts w:eastAsia="仿宋_GB2312"/>
                <w:sz w:val="24"/>
              </w:rPr>
            </w:pPr>
            <w:r>
              <w:rPr>
                <w:rFonts w:eastAsia="仿宋_GB2312"/>
                <w:sz w:val="24"/>
              </w:rPr>
              <w:t>（盖章）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r>
              <w:rPr>
                <w:rFonts w:eastAsia="仿宋_GB2312"/>
                <w:sz w:val="24"/>
              </w:rPr>
              <w:t>负责人签字（签章）</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ind w:firstLine="720" w:firstLineChars="300"/>
              <w:rPr>
                <w:szCs w:val="21"/>
              </w:rPr>
            </w:pPr>
            <w:r>
              <w:rPr>
                <w:rFonts w:eastAsia="仿宋_GB2312"/>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7521B"/>
    <w:multiLevelType w:val="singleLevel"/>
    <w:tmpl w:val="A097521B"/>
    <w:lvl w:ilvl="0" w:tentative="0">
      <w:start w:val="1"/>
      <w:numFmt w:val="decimal"/>
      <w:lvlText w:val="%1."/>
      <w:lvlJc w:val="left"/>
      <w:pPr>
        <w:tabs>
          <w:tab w:val="left" w:pos="312"/>
        </w:tabs>
      </w:pPr>
    </w:lvl>
  </w:abstractNum>
  <w:abstractNum w:abstractNumId="1">
    <w:nsid w:val="24EC92BB"/>
    <w:multiLevelType w:val="singleLevel"/>
    <w:tmpl w:val="24EC92B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Mjg0MWY1ODM4ZjhkNWJlZjFmOTM1ZTlhMjUxOTgifQ=="/>
  </w:docVars>
  <w:rsids>
    <w:rsidRoot w:val="58D067D5"/>
    <w:rsid w:val="0043719D"/>
    <w:rsid w:val="03BA6DD4"/>
    <w:rsid w:val="04EA71D1"/>
    <w:rsid w:val="06631459"/>
    <w:rsid w:val="079A613C"/>
    <w:rsid w:val="0A466386"/>
    <w:rsid w:val="0A5975DB"/>
    <w:rsid w:val="0CC172BD"/>
    <w:rsid w:val="0CFE707A"/>
    <w:rsid w:val="113616C4"/>
    <w:rsid w:val="12E55FCC"/>
    <w:rsid w:val="12EF7749"/>
    <w:rsid w:val="1448277F"/>
    <w:rsid w:val="14CC3300"/>
    <w:rsid w:val="166E5F4D"/>
    <w:rsid w:val="16D471E3"/>
    <w:rsid w:val="16DD384A"/>
    <w:rsid w:val="18B40E02"/>
    <w:rsid w:val="1C434FEB"/>
    <w:rsid w:val="1E9B3F75"/>
    <w:rsid w:val="1F714DAD"/>
    <w:rsid w:val="208147C7"/>
    <w:rsid w:val="22AA71C1"/>
    <w:rsid w:val="27267FF7"/>
    <w:rsid w:val="28B65EDD"/>
    <w:rsid w:val="29F25BB1"/>
    <w:rsid w:val="2A9538FF"/>
    <w:rsid w:val="2AC03F6E"/>
    <w:rsid w:val="2F0F6284"/>
    <w:rsid w:val="31C31513"/>
    <w:rsid w:val="351E3198"/>
    <w:rsid w:val="36E961D7"/>
    <w:rsid w:val="38BC0A82"/>
    <w:rsid w:val="432927F1"/>
    <w:rsid w:val="436D453D"/>
    <w:rsid w:val="472307A4"/>
    <w:rsid w:val="4A9C3F88"/>
    <w:rsid w:val="4B4C4BA3"/>
    <w:rsid w:val="4C2339EC"/>
    <w:rsid w:val="4E4F0529"/>
    <w:rsid w:val="5572492C"/>
    <w:rsid w:val="57786F73"/>
    <w:rsid w:val="58CB7108"/>
    <w:rsid w:val="58D067D5"/>
    <w:rsid w:val="58DB7B17"/>
    <w:rsid w:val="59645F5E"/>
    <w:rsid w:val="5EC20903"/>
    <w:rsid w:val="61286A95"/>
    <w:rsid w:val="6EAA5646"/>
    <w:rsid w:val="72D86858"/>
    <w:rsid w:val="73C461D8"/>
    <w:rsid w:val="77924F75"/>
    <w:rsid w:val="79075F73"/>
    <w:rsid w:val="7FCD2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3592</Words>
  <Characters>3768</Characters>
  <Lines>0</Lines>
  <Paragraphs>0</Paragraphs>
  <TotalTime>5</TotalTime>
  <ScaleCrop>false</ScaleCrop>
  <LinksUpToDate>false</LinksUpToDate>
  <CharactersWithSpaces>4158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2021-07-05T06:41:00Z</dcterms:created>
  <dc:creator>翠玲珑</dc:creator>
  <cp:lastModifiedBy>小蟋蟀</cp:lastModifiedBy>
  <dcterms:modified xsi:type="dcterms:W3CDTF">2022-06-27T07:46:27Z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35AD69AE5AFA40969181CABFC78A4AB0</vt:lpwstr>
  </property>
</Properties>
</file>